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23" w:rsidRDefault="00982523" w:rsidP="00982523">
      <w:pPr>
        <w:numPr>
          <w:ilvl w:val="0"/>
          <w:numId w:val="18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"https://xn--b1afckfeyarigf.xn--p1ai/index.php/protivodejstvie-korruptsii" </w:instrText>
      </w:r>
      <w:r>
        <w:fldChar w:fldCharType="separate"/>
      </w:r>
      <w:r>
        <w:rPr>
          <w:color w:val="0345BF"/>
        </w:rPr>
        <w:br/>
      </w:r>
      <w:r>
        <w:rPr>
          <w:rStyle w:val="a3"/>
          <w:color w:val="0345BF"/>
        </w:rPr>
        <w:t>Противодействие коррупции</w:t>
      </w:r>
      <w:r>
        <w:fldChar w:fldCharType="end"/>
      </w:r>
    </w:p>
    <w:p w:rsidR="00982523" w:rsidRDefault="00982523" w:rsidP="00982523">
      <w:pPr>
        <w:numPr>
          <w:ilvl w:val="0"/>
          <w:numId w:val="18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345BF"/>
          </w:rPr>
          <w:t>Сведения о доходах, расходах, об имуществе и обязательствах имущественного характера</w:t>
        </w:r>
      </w:hyperlink>
    </w:p>
    <w:p w:rsidR="00982523" w:rsidRDefault="00982523" w:rsidP="00982523">
      <w:pPr>
        <w:numPr>
          <w:ilvl w:val="0"/>
          <w:numId w:val="18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Курской области за период с 1 января по 31 декабря 2016 года</w:t>
      </w:r>
    </w:p>
    <w:p w:rsidR="00982523" w:rsidRDefault="00982523" w:rsidP="00982523">
      <w:pPr>
        <w:pStyle w:val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rFonts w:ascii="Arial" w:hAnsi="Arial" w:cs="Arial"/>
          <w:b/>
          <w:bCs/>
        </w:rPr>
        <w:t>Сторожевского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за период с 1 января по 31 декабря 2016 года</w:t>
      </w:r>
    </w:p>
    <w:p w:rsidR="00982523" w:rsidRDefault="00982523" w:rsidP="00982523">
      <w:pPr>
        <w:rPr>
          <w:rFonts w:ascii="Times New Roman" w:hAnsi="Times New Roman" w:cs="Times New Roman"/>
        </w:rPr>
      </w:pPr>
      <w:r>
        <w:rPr>
          <w:rStyle w:val="category-name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</w:rPr>
        <w:t> 13 апреля 2017</w:t>
      </w:r>
      <w:r>
        <w:rPr>
          <w:rStyle w:val="hits"/>
        </w:rPr>
        <w:t>  Просмотров: 2984</w:t>
      </w:r>
    </w:p>
    <w:p w:rsidR="00982523" w:rsidRDefault="00982523" w:rsidP="00982523">
      <w:pPr>
        <w:pStyle w:val="a4"/>
        <w:spacing w:before="0" w:beforeAutospacing="0"/>
        <w:jc w:val="center"/>
      </w:pPr>
      <w:r>
        <w:rPr>
          <w:rStyle w:val="a5"/>
        </w:rPr>
        <w:t>Сведения</w:t>
      </w:r>
    </w:p>
    <w:p w:rsidR="00982523" w:rsidRDefault="00982523" w:rsidP="00982523">
      <w:pPr>
        <w:pStyle w:val="a4"/>
        <w:spacing w:before="0" w:beforeAutospacing="0"/>
        <w:jc w:val="center"/>
      </w:pPr>
      <w:r>
        <w:rPr>
          <w:rStyle w:val="a5"/>
        </w:rPr>
        <w:t xml:space="preserve"> о доходах, об имуществе и обязательствах имущественного характера депутатов </w:t>
      </w:r>
      <w:proofErr w:type="spellStart"/>
      <w:r>
        <w:rPr>
          <w:rStyle w:val="a5"/>
        </w:rPr>
        <w:t>Сторожевского</w:t>
      </w:r>
      <w:proofErr w:type="spellEnd"/>
      <w:r>
        <w:rPr>
          <w:rStyle w:val="a5"/>
        </w:rPr>
        <w:t xml:space="preserve"> сельсовета </w:t>
      </w:r>
      <w:proofErr w:type="spellStart"/>
      <w:r>
        <w:rPr>
          <w:rStyle w:val="a5"/>
        </w:rPr>
        <w:t>Большесолдатского</w:t>
      </w:r>
      <w:proofErr w:type="spellEnd"/>
      <w:r>
        <w:rPr>
          <w:rStyle w:val="a5"/>
        </w:rPr>
        <w:t xml:space="preserve"> района Курской области</w:t>
      </w:r>
    </w:p>
    <w:p w:rsidR="00982523" w:rsidRDefault="00982523" w:rsidP="00982523">
      <w:pPr>
        <w:pStyle w:val="a4"/>
        <w:spacing w:before="0" w:beforeAutospacing="0"/>
        <w:jc w:val="center"/>
      </w:pPr>
      <w:r>
        <w:rPr>
          <w:rStyle w:val="a5"/>
        </w:rPr>
        <w:t>за период с 1 января по 31 декабря 2016 года</w:t>
      </w:r>
      <w:r>
        <w:t>     </w:t>
      </w:r>
    </w:p>
    <w:p w:rsidR="00982523" w:rsidRDefault="00982523" w:rsidP="00982523">
      <w:pPr>
        <w:pStyle w:val="a4"/>
        <w:spacing w:before="0" w:beforeAutospacing="0"/>
        <w:jc w:val="center"/>
      </w:pPr>
      <w:r>
        <w:t> </w:t>
      </w:r>
    </w:p>
    <w:tbl>
      <w:tblPr>
        <w:tblW w:w="20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521"/>
        <w:gridCol w:w="2238"/>
        <w:gridCol w:w="1071"/>
        <w:gridCol w:w="1821"/>
        <w:gridCol w:w="975"/>
        <w:gridCol w:w="1476"/>
        <w:gridCol w:w="1634"/>
        <w:gridCol w:w="951"/>
        <w:gridCol w:w="1476"/>
        <w:gridCol w:w="11895"/>
      </w:tblGrid>
      <w:tr w:rsidR="00982523" w:rsidTr="00982523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Ф.И.О.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Замещаемая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Общая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 xml:space="preserve">сумма </w:t>
            </w:r>
            <w:proofErr w:type="spellStart"/>
            <w:proofErr w:type="gramStart"/>
            <w:r>
              <w:t>деклари-рованного</w:t>
            </w:r>
            <w:proofErr w:type="spellEnd"/>
            <w:proofErr w:type="gramEnd"/>
            <w:r>
              <w:t xml:space="preserve"> дохода за 2014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Недвижимое имущество, находящееся в пользовании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982523" w:rsidTr="009825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523" w:rsidRDefault="009825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523" w:rsidRDefault="009825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523" w:rsidRDefault="009825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523" w:rsidRDefault="0098252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Вид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объекта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Вид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объекта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Бобровский Владимир  Дмитриевич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МКОУ «</w:t>
            </w:r>
            <w:proofErr w:type="spellStart"/>
            <w:r>
              <w:t>Сторожевская</w:t>
            </w:r>
            <w:proofErr w:type="spellEnd"/>
            <w:r>
              <w:t xml:space="preserve"> основная  общеобразовательная школа», сторож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176643.17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 1/3 с: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Бобровской О.В., Бобровским Д.В.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Жилой дом 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  1/429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 1/270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103.1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26.40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796000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20464000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591000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proofErr w:type="spellStart"/>
            <w:r>
              <w:t>Шевроле</w:t>
            </w:r>
            <w:proofErr w:type="spellEnd"/>
            <w:r>
              <w:t xml:space="preserve"> KLAN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ФИАТ ТЕМПРА,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 xml:space="preserve">Бобровская Ольга </w:t>
            </w:r>
            <w:proofErr w:type="spellStart"/>
            <w:r>
              <w:t>Вячеславна</w:t>
            </w:r>
            <w:proofErr w:type="spellEnd"/>
            <w:r>
              <w:t>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директор МКОУ «</w:t>
            </w:r>
            <w:proofErr w:type="spellStart"/>
            <w:r>
              <w:t>Сторожевская</w:t>
            </w:r>
            <w:proofErr w:type="spellEnd"/>
            <w:r>
              <w:t xml:space="preserve"> основная общеобразовательная школа»,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503447.37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 1/3 с: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Бобровской О.В., Бобровским Д.В.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Жилой дом, 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 1/429,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 1/429</w:t>
            </w:r>
          </w:p>
          <w:p w:rsidR="00982523" w:rsidRDefault="00982523">
            <w:pPr>
              <w:pStyle w:val="a4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103.1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60.8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4100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448.4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20464000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ВАЗ 11113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proofErr w:type="spellStart"/>
            <w:r>
              <w:t>Разиньков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 xml:space="preserve">Ветврач СББЖ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142566.97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 индивидуальный</w:t>
            </w:r>
          </w:p>
          <w:p w:rsidR="00982523" w:rsidRDefault="00982523">
            <w:pPr>
              <w:pStyle w:val="a4"/>
              <w:spacing w:before="0" w:beforeAutospacing="0"/>
              <w:jc w:val="center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96,8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43800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6700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ООО «Надежда»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131189,78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43800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 xml:space="preserve">Земельный участок, безвозмездное </w:t>
            </w:r>
            <w:r>
              <w:lastRenderedPageBreak/>
              <w:t>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96,8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6700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proofErr w:type="spellStart"/>
            <w:r>
              <w:t>Пылева</w:t>
            </w:r>
            <w:proofErr w:type="spellEnd"/>
          </w:p>
          <w:p w:rsidR="00982523" w:rsidRDefault="00982523">
            <w:pPr>
              <w:pStyle w:val="a4"/>
              <w:spacing w:before="0" w:beforeAutospacing="0"/>
            </w:pPr>
            <w:r>
              <w:t>Надежда Михайловна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Техник искусственного осеменения ООО «Маяк»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318360,32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32000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94,2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7500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ВАЗ 111130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Механизатор ООО «Маяк»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424165,84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 1/3 с: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Пылевым В.П.,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Пылевой Н.М.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земельные паи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94,2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96000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Земельный участок,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7500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ВАЗ 11113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Петина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Валентина Ивановна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заведующая складом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268897.84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32000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 xml:space="preserve">безвозмездное пользование, фактическое </w:t>
            </w:r>
            <w:r>
              <w:lastRenderedPageBreak/>
              <w:t>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97,1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Водитель ООО «Маяк»,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198370,92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 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32000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97,1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ВАЗ21213,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Трактор Т-25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Студентка Курского медико-фармацевтического колледжа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97,1,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Сухорукова Ольга Ильинична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 учитель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381599.94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  <w:jc w:val="center"/>
            </w:pPr>
            <w:r>
              <w:t>Жилой дом, индивидуальный</w:t>
            </w:r>
          </w:p>
          <w:p w:rsidR="00982523" w:rsidRDefault="00982523">
            <w:pPr>
              <w:pStyle w:val="a4"/>
              <w:spacing w:before="0" w:beforeAutospacing="0"/>
              <w:jc w:val="center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пай,</w:t>
            </w:r>
          </w:p>
          <w:p w:rsidR="00982523" w:rsidRDefault="00982523">
            <w:pPr>
              <w:pStyle w:val="a4"/>
              <w:spacing w:before="0" w:beforeAutospacing="0"/>
              <w:jc w:val="center"/>
            </w:pPr>
            <w:r>
              <w:t>индивидуальный,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86.7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32000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3500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Петина Галина Леонидовна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 учитель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410494.92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долевая,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16000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32000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52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Лада Калина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Обучающаяся 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Малыхин Владимир Михайлович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ООО «Маяк»,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мастер по производству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361412.24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участки;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32000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 xml:space="preserve">Земельный участок, безвозмездное пользование, фактическое </w:t>
            </w:r>
            <w:r>
              <w:lastRenderedPageBreak/>
              <w:t>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50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ООО «Маяк»,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рабочая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200420.26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Обучающаяся 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proofErr w:type="spellStart"/>
            <w:r>
              <w:t>Подколзина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 учитель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490373.31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32000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69.9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2700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138547.04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земельный пай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32000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Жилой дом,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 xml:space="preserve">безвозмездное пользование, </w:t>
            </w:r>
            <w:r>
              <w:lastRenderedPageBreak/>
              <w:t>фактическое предоставление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69.9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2700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lastRenderedPageBreak/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Федосова Ирина Владимировна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МБУДО «Дворец детского творчества», педагог дополнительного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95679.12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Квартира индивидуальная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Квартира (общая совместная собственность с Федосовым С.Н.)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Квартира (общая совместная собственность с Федосовым С.Н.)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50.4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35.80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35.80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883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АО «ТЭСК», дежурный электромонтер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445522.07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Квартира (общая совместная собственность с Федосовой И.В.)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Квартира (общая совместная собственность с Федосовой И.В.)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35.80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35.80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  <w:p w:rsidR="00982523" w:rsidRDefault="009825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«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 xml:space="preserve"> SR”</w:t>
            </w:r>
          </w:p>
        </w:tc>
      </w:tr>
      <w:tr w:rsidR="00982523" w:rsidTr="0098252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сын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523" w:rsidRDefault="0098252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82523" w:rsidRDefault="00982523" w:rsidP="00982523">
      <w:pPr>
        <w:pStyle w:val="a4"/>
        <w:spacing w:before="0" w:beforeAutospacing="0"/>
      </w:pPr>
      <w:r>
        <w:t> </w:t>
      </w:r>
    </w:p>
    <w:p w:rsidR="00982523" w:rsidRDefault="00982523" w:rsidP="00982523">
      <w:pPr>
        <w:pStyle w:val="a4"/>
        <w:spacing w:before="0" w:beforeAutospacing="0"/>
      </w:pPr>
      <w:r>
        <w:lastRenderedPageBreak/>
        <w:t xml:space="preserve">Глава администрации </w:t>
      </w:r>
      <w:proofErr w:type="spellStart"/>
      <w:r>
        <w:t>Сторожевского</w:t>
      </w:r>
      <w:proofErr w:type="spellEnd"/>
      <w:r>
        <w:t xml:space="preserve"> сельсовета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А.С.</w:t>
      </w:r>
      <w:proofErr w:type="gramStart"/>
      <w:r>
        <w:t>Петин</w:t>
      </w:r>
      <w:proofErr w:type="gramEnd"/>
    </w:p>
    <w:p w:rsidR="00982523" w:rsidRDefault="00982523" w:rsidP="00982523">
      <w:pPr>
        <w:pStyle w:val="a4"/>
        <w:spacing w:before="0" w:beforeAutospacing="0"/>
      </w:pPr>
      <w:r>
        <w:t> </w:t>
      </w:r>
    </w:p>
    <w:p w:rsidR="00E64F13" w:rsidRPr="00982523" w:rsidRDefault="00982523" w:rsidP="00982523">
      <w:pPr>
        <w:pStyle w:val="a4"/>
        <w:spacing w:before="0" w:beforeAutospacing="0"/>
        <w:rPr>
          <w:szCs w:val="31"/>
        </w:rPr>
      </w:pPr>
      <w:r>
        <w:t> </w:t>
      </w:r>
    </w:p>
    <w:sectPr w:rsidR="00E64F13" w:rsidRPr="00982523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F4B7A"/>
    <w:multiLevelType w:val="multilevel"/>
    <w:tmpl w:val="8E8C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35F07"/>
    <w:multiLevelType w:val="multilevel"/>
    <w:tmpl w:val="C03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F0A0B"/>
    <w:multiLevelType w:val="multilevel"/>
    <w:tmpl w:val="036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96F97"/>
    <w:multiLevelType w:val="multilevel"/>
    <w:tmpl w:val="663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E2C15"/>
    <w:multiLevelType w:val="multilevel"/>
    <w:tmpl w:val="CE7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C260C"/>
    <w:multiLevelType w:val="multilevel"/>
    <w:tmpl w:val="A5E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415DE"/>
    <w:multiLevelType w:val="multilevel"/>
    <w:tmpl w:val="2D1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F3553"/>
    <w:multiLevelType w:val="multilevel"/>
    <w:tmpl w:val="E63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13191"/>
    <w:multiLevelType w:val="multilevel"/>
    <w:tmpl w:val="8AB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45AA3"/>
    <w:multiLevelType w:val="multilevel"/>
    <w:tmpl w:val="B32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32229"/>
    <w:multiLevelType w:val="multilevel"/>
    <w:tmpl w:val="79EA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14C24"/>
    <w:multiLevelType w:val="multilevel"/>
    <w:tmpl w:val="92A6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280B04"/>
    <w:rsid w:val="002A1723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982523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E64F13"/>
    <w:rsid w:val="00F14127"/>
    <w:rsid w:val="00F2385E"/>
    <w:rsid w:val="00F5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icon-chevron-right">
    <w:name w:val="icon-chevron-right"/>
    <w:basedOn w:val="a0"/>
    <w:rsid w:val="002A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913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815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0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3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4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06014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9703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536168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6320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2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86811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8622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8114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96036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4439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272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0765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33991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0054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25195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251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498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50683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2009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64798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02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0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378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6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15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012528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6125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990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9162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16856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9018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99719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4277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614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270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9077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0300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20392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1671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7449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14071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73849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06166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363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2785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9147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205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238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893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87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209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8620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819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3005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353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92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551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62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659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8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6727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11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5886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6992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77618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07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423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9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9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807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0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38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5947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8424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86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076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393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921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32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1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4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7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79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429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E432-F0DE-4EC4-9C7B-CD879E0C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36</cp:revision>
  <cp:lastPrinted>2017-10-10T18:05:00Z</cp:lastPrinted>
  <dcterms:created xsi:type="dcterms:W3CDTF">2017-10-05T13:30:00Z</dcterms:created>
  <dcterms:modified xsi:type="dcterms:W3CDTF">2023-12-27T13:56:00Z</dcterms:modified>
</cp:coreProperties>
</file>