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3" w:rsidRDefault="00E64F13" w:rsidP="00E64F13">
      <w:pPr>
        <w:numPr>
          <w:ilvl w:val="0"/>
          <w:numId w:val="12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fldChar w:fldCharType="begin"/>
      </w:r>
      <w:r>
        <w:rPr>
          <w:rFonts w:ascii="PT-Astra-Sans-Regular" w:hAnsi="PT-Astra-Sans-Regular"/>
          <w:color w:val="252525"/>
          <w:sz w:val="31"/>
          <w:szCs w:val="31"/>
        </w:rPr>
        <w:instrText xml:space="preserve"> HYPERLINK "https://xn--b1afckfeyarigf.xn--p1ai/index.php/protivodejstvie-korruptsii" </w:instrText>
      </w:r>
      <w:r>
        <w:rPr>
          <w:rFonts w:ascii="PT-Astra-Sans-Regular" w:hAnsi="PT-Astra-Sans-Regular"/>
          <w:color w:val="252525"/>
          <w:sz w:val="31"/>
          <w:szCs w:val="31"/>
        </w:rPr>
        <w:fldChar w:fldCharType="separate"/>
      </w:r>
      <w:r>
        <w:rPr>
          <w:rFonts w:ascii="PT-Astra-Sans-Regular" w:hAnsi="PT-Astra-Sans-Regular"/>
          <w:color w:val="0345BF"/>
          <w:sz w:val="31"/>
          <w:szCs w:val="31"/>
        </w:rPr>
        <w:br/>
      </w:r>
      <w:r>
        <w:rPr>
          <w:rStyle w:val="a3"/>
          <w:rFonts w:ascii="PT-Astra-Sans-Regular" w:hAnsi="PT-Astra-Sans-Regular"/>
          <w:color w:val="0345BF"/>
          <w:sz w:val="31"/>
          <w:szCs w:val="31"/>
        </w:rPr>
        <w:t>Противодействие коррупции</w:t>
      </w:r>
      <w:r>
        <w:rPr>
          <w:rFonts w:ascii="PT-Astra-Sans-Regular" w:hAnsi="PT-Astra-Sans-Regular"/>
          <w:color w:val="252525"/>
          <w:sz w:val="31"/>
          <w:szCs w:val="31"/>
        </w:rPr>
        <w:fldChar w:fldCharType="end"/>
      </w:r>
    </w:p>
    <w:p w:rsidR="00E64F13" w:rsidRDefault="00E64F13" w:rsidP="00E64F13">
      <w:pPr>
        <w:numPr>
          <w:ilvl w:val="0"/>
          <w:numId w:val="12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hyperlink r:id="rId6" w:history="1">
        <w:r>
          <w:rPr>
            <w:rStyle w:val="a3"/>
            <w:rFonts w:ascii="PT-Astra-Sans-Regular" w:hAnsi="PT-Astra-Sans-Regular"/>
            <w:color w:val="0345BF"/>
            <w:sz w:val="31"/>
            <w:szCs w:val="31"/>
          </w:rPr>
          <w:t>Сведения о доходах, расходах, об имуществе и обязательствах имущественного характера</w:t>
        </w:r>
      </w:hyperlink>
    </w:p>
    <w:p w:rsidR="00E64F13" w:rsidRDefault="00E64F13" w:rsidP="00E64F13">
      <w:pPr>
        <w:numPr>
          <w:ilvl w:val="0"/>
          <w:numId w:val="12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31"/>
          <w:szCs w:val="31"/>
        </w:rPr>
      </w:pPr>
      <w:r>
        <w:rPr>
          <w:rFonts w:ascii="PT-Astra-Sans-Regular" w:hAnsi="PT-Astra-Sans-Regular"/>
          <w:color w:val="6C757D"/>
          <w:sz w:val="31"/>
          <w:szCs w:val="31"/>
        </w:rPr>
        <w:t xml:space="preserve"> Сведения о доходах, об имуществе и обязательствах имущественного характера Главы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сельсовета, муниципальных служащих Администрации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</w:t>
      </w:r>
      <w:proofErr w:type="gramStart"/>
      <w:r>
        <w:rPr>
          <w:rFonts w:ascii="PT-Astra-Sans-Regular" w:hAnsi="PT-Astra-Sans-Regular"/>
          <w:color w:val="6C757D"/>
          <w:sz w:val="31"/>
          <w:szCs w:val="31"/>
        </w:rPr>
        <w:t xml:space="preserve"> ,</w:t>
      </w:r>
      <w:proofErr w:type="gramEnd"/>
      <w:r>
        <w:rPr>
          <w:rFonts w:ascii="PT-Astra-Sans-Regular" w:hAnsi="PT-Astra-Sans-Regular"/>
          <w:color w:val="6C757D"/>
          <w:sz w:val="31"/>
          <w:szCs w:val="31"/>
        </w:rPr>
        <w:t xml:space="preserve"> руководителей муниципальных учреждений и членов их семей за период с 1 января...</w:t>
      </w:r>
    </w:p>
    <w:p w:rsidR="00E64F13" w:rsidRDefault="00E64F13" w:rsidP="00E64F13">
      <w:pPr>
        <w:pStyle w:val="1"/>
        <w:shd w:val="clear" w:color="auto" w:fill="FFFFFF"/>
        <w:rPr>
          <w:rFonts w:ascii="Arial" w:hAnsi="Arial" w:cs="Arial"/>
          <w:color w:val="252525"/>
          <w:sz w:val="48"/>
          <w:szCs w:val="48"/>
        </w:rPr>
      </w:pPr>
      <w:r>
        <w:rPr>
          <w:rFonts w:ascii="Arial" w:hAnsi="Arial" w:cs="Arial"/>
          <w:b/>
          <w:bCs/>
          <w:color w:val="252525"/>
        </w:rPr>
        <w:t xml:space="preserve">Сведения о доходах, об имуществе и обязательствах имущественного характера Главы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сельсовета,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</w:t>
      </w:r>
      <w:proofErr w:type="gramStart"/>
      <w:r>
        <w:rPr>
          <w:rFonts w:ascii="Arial" w:hAnsi="Arial" w:cs="Arial"/>
          <w:b/>
          <w:bCs/>
          <w:color w:val="252525"/>
        </w:rPr>
        <w:t xml:space="preserve"> ,</w:t>
      </w:r>
      <w:proofErr w:type="gramEnd"/>
      <w:r>
        <w:rPr>
          <w:rFonts w:ascii="Arial" w:hAnsi="Arial" w:cs="Arial"/>
          <w:b/>
          <w:bCs/>
          <w:color w:val="252525"/>
        </w:rPr>
        <w:t xml:space="preserve"> руководителей муниципальных учреждений и членов их семей за период с 1 января...</w:t>
      </w:r>
    </w:p>
    <w:p w:rsidR="00E64F13" w:rsidRDefault="00E64F13" w:rsidP="00E64F13">
      <w:pPr>
        <w:shd w:val="clear" w:color="auto" w:fill="FFFFFF"/>
        <w:rPr>
          <w:rFonts w:ascii="PT-Astra-Sans-Regular" w:hAnsi="PT-Astra-Sans-Regular" w:cs="Times New Roman"/>
          <w:color w:val="252525"/>
          <w:sz w:val="31"/>
          <w:szCs w:val="31"/>
        </w:rPr>
      </w:pPr>
      <w:r>
        <w:rPr>
          <w:rStyle w:val="category-name"/>
          <w:rFonts w:ascii="PT-Astra-Sans-Regular" w:hAnsi="PT-Astra-Sans-Regular"/>
          <w:color w:val="252525"/>
          <w:sz w:val="31"/>
          <w:szCs w:val="31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  <w:rFonts w:ascii="PT-Astra-Sans-Regular" w:hAnsi="PT-Astra-Sans-Regular"/>
          <w:color w:val="252525"/>
          <w:sz w:val="31"/>
          <w:szCs w:val="31"/>
        </w:rPr>
        <w:t> 26 апреля 2019</w:t>
      </w:r>
      <w:r>
        <w:rPr>
          <w:rStyle w:val="hits"/>
          <w:rFonts w:ascii="PT-Astra-Sans-Regular" w:hAnsi="PT-Astra-Sans-Regular"/>
          <w:color w:val="252525"/>
          <w:sz w:val="31"/>
          <w:szCs w:val="31"/>
        </w:rPr>
        <w:t>  Просмотров: 1165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>  Сведения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 о доходах, об имуществе и обязательствах имущественного характера Главы </w:t>
      </w:r>
      <w:proofErr w:type="spell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сельсовета, муниципальных служащих Администрации </w:t>
      </w:r>
      <w:proofErr w:type="spell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сельсовета</w:t>
      </w:r>
      <w:proofErr w:type="gram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руководителей муниципальных учреждений и членов их семей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>за период с 1 января по 31 декабря 2018 года</w:t>
      </w:r>
      <w:r>
        <w:rPr>
          <w:rFonts w:ascii="PT-Astra-Sans-Regular" w:hAnsi="PT-Astra-Sans-Regular"/>
          <w:color w:val="252525"/>
          <w:sz w:val="31"/>
          <w:szCs w:val="31"/>
        </w:rPr>
        <w:t>     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tbl>
      <w:tblPr>
        <w:tblW w:w="18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2287"/>
        <w:gridCol w:w="2095"/>
        <w:gridCol w:w="1523"/>
        <w:gridCol w:w="2287"/>
        <w:gridCol w:w="1142"/>
        <w:gridCol w:w="1715"/>
        <w:gridCol w:w="2095"/>
        <w:gridCol w:w="1142"/>
        <w:gridCol w:w="1903"/>
        <w:gridCol w:w="1715"/>
      </w:tblGrid>
      <w:tr w:rsidR="00E64F13" w:rsidTr="00E64F13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Ф.И.О.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Замещаемая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должность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Общая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 xml:space="preserve">сумма </w:t>
            </w:r>
            <w:proofErr w:type="spellStart"/>
            <w:proofErr w:type="gramStart"/>
            <w:r>
              <w:t>деклари-рованного</w:t>
            </w:r>
            <w:proofErr w:type="spellEnd"/>
            <w:proofErr w:type="gramEnd"/>
            <w:r>
              <w:t xml:space="preserve"> дохода за 2017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Недвижимое имущество, находящееся в пользовании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E64F13" w:rsidTr="00E64F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13" w:rsidRDefault="00E64F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13" w:rsidRDefault="00E64F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13" w:rsidRDefault="00E64F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F13" w:rsidRDefault="00E64F13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Вид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объекта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Вид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объекта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1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Петин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Александр Сергеевич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 xml:space="preserve">Глава </w:t>
            </w:r>
            <w:proofErr w:type="spellStart"/>
            <w:r>
              <w:t>Сторожевского</w:t>
            </w:r>
            <w:proofErr w:type="spellEnd"/>
          </w:p>
          <w:p w:rsidR="00E64F13" w:rsidRDefault="00E64F13">
            <w:pPr>
              <w:pStyle w:val="a4"/>
              <w:spacing w:before="0" w:beforeAutospacing="0"/>
            </w:pPr>
            <w:r>
              <w:t>сельсовета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505531.95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Квартира четырехкомнатная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индивидуальная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122,5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32000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3600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 xml:space="preserve">KIA </w:t>
            </w:r>
            <w:proofErr w:type="spellStart"/>
            <w:r>
              <w:t>Spektra</w:t>
            </w:r>
            <w:proofErr w:type="spellEnd"/>
            <w:r>
              <w:t xml:space="preserve"> 2009 г.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ГАЗ-53 1983 г.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Трактор МТЗ-82  1983 г.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супруга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Учитель МКОУ «</w:t>
            </w:r>
            <w:proofErr w:type="spellStart"/>
            <w:r>
              <w:t>М-Кменская</w:t>
            </w:r>
            <w:proofErr w:type="spellEnd"/>
            <w:r>
              <w:t xml:space="preserve"> СОШ»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463846.32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Жилой дом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64,4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32000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3600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159200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Квартира,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122.5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3600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proofErr w:type="spellStart"/>
            <w:r>
              <w:t>Маренкова</w:t>
            </w:r>
            <w:proofErr w:type="spellEnd"/>
          </w:p>
          <w:p w:rsidR="00E64F13" w:rsidRDefault="00E64F13">
            <w:pPr>
              <w:pStyle w:val="a4"/>
              <w:spacing w:before="0" w:beforeAutospacing="0"/>
            </w:pPr>
            <w:r>
              <w:t>Нина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 xml:space="preserve">Заместитель главы администрации </w:t>
            </w:r>
            <w:proofErr w:type="spellStart"/>
            <w:r>
              <w:t>Сторожевского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437377,12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(2/20 доли)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39.7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87600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Новосельцева Оксана Михайловна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 xml:space="preserve">Начальник отдела администрации </w:t>
            </w:r>
            <w:proofErr w:type="spellStart"/>
            <w:r>
              <w:t>Сторожевского</w:t>
            </w:r>
            <w:proofErr w:type="spellEnd"/>
            <w:r>
              <w:t xml:space="preserve"> сельсовета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290266,79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дом, общая долевая собственность (4/6 доли)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участок, общая долевая собственность (4/6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73,0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Филиал «Войсковая часть 09332»ФКУ «Объединенное стратегическое командование южного военного округа», заместитель командира взвода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872788.89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Земельный участок, 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72,0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650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180681,78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дом, общая долевая собственность (1/6 доля)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участок, общая долевая собственность (1/6 доля)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73,0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Щербакова Татьяна Степановна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МКУК «</w:t>
            </w:r>
            <w:proofErr w:type="spellStart"/>
            <w:r>
              <w:t>Сторожевский</w:t>
            </w:r>
            <w:proofErr w:type="spellEnd"/>
            <w:r>
              <w:t xml:space="preserve"> ЦСДК», директор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325874,01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индивидуальный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  <w:jc w:val="center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43800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4600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100,8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5000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E64F13" w:rsidTr="00E64F13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Социальный работник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362453,91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t>Жилой дом индивидуальный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пай,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100,8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87600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4600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Россия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  <w:p w:rsidR="00E64F13" w:rsidRDefault="00E64F13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13" w:rsidRDefault="00E64F13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</w:tr>
    </w:tbl>
    <w:p w:rsidR="00E64F13" w:rsidRDefault="00E64F13" w:rsidP="00E64F1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lastRenderedPageBreak/>
        <w:t> 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p w:rsidR="00E64F13" w:rsidRDefault="00E64F13" w:rsidP="00E64F1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 xml:space="preserve">Глава администрации </w:t>
      </w:r>
      <w:proofErr w:type="spellStart"/>
      <w:r>
        <w:rPr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252525"/>
          <w:sz w:val="31"/>
          <w:szCs w:val="31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А.С.</w:t>
      </w:r>
      <w:proofErr w:type="gramStart"/>
      <w:r>
        <w:rPr>
          <w:rFonts w:ascii="PT-Astra-Sans-Regular" w:hAnsi="PT-Astra-Sans-Regular"/>
          <w:color w:val="252525"/>
          <w:sz w:val="31"/>
          <w:szCs w:val="31"/>
        </w:rPr>
        <w:t>Петин</w:t>
      </w:r>
      <w:proofErr w:type="gramEnd"/>
    </w:p>
    <w:p w:rsidR="00E64F13" w:rsidRDefault="00E64F13" w:rsidP="00E64F13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sectPr w:rsidR="00E64F13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F4B7A"/>
    <w:multiLevelType w:val="multilevel"/>
    <w:tmpl w:val="8E8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0A0B"/>
    <w:multiLevelType w:val="multilevel"/>
    <w:tmpl w:val="036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E2C15"/>
    <w:multiLevelType w:val="multilevel"/>
    <w:tmpl w:val="CE7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C260C"/>
    <w:multiLevelType w:val="multilevel"/>
    <w:tmpl w:val="A5E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E64F13"/>
    <w:rsid w:val="00F14127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147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05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93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87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209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8620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19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3005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53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2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51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62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659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8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6727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11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5886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6992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7618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601F-E47F-4310-A2AD-B35B6FA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33</cp:revision>
  <cp:lastPrinted>2017-10-10T18:05:00Z</cp:lastPrinted>
  <dcterms:created xsi:type="dcterms:W3CDTF">2017-10-05T13:30:00Z</dcterms:created>
  <dcterms:modified xsi:type="dcterms:W3CDTF">2023-12-27T13:54:00Z</dcterms:modified>
</cp:coreProperties>
</file>