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E124E65" w14:textId="7A7B1507" w:rsidR="006A17CE" w:rsidRPr="00E977AC" w:rsidRDefault="00983924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Hlk130997930"/>
      <w:r w:rsidR="00893FA7">
        <w:rPr>
          <w:rFonts w:ascii="Times New Roman" w:hAnsi="Times New Roman" w:cs="Times New Roman"/>
          <w:sz w:val="28"/>
          <w:szCs w:val="28"/>
        </w:rPr>
        <w:t>«</w:t>
      </w:r>
      <w:r w:rsidR="006756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5638" w:rsidRPr="0067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3D3FE8" w:rsidRPr="003D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 межевания </w:t>
      </w:r>
      <w:bookmarkEnd w:id="0"/>
      <w:r w:rsidR="00A330D2" w:rsidRPr="00A33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составе для установления границ земельных участков, предназначенных для размещения линейного объекта «Проезды по улицам в д. Шелеповка Сторожевского сельсовета Большесолдатского района Курской области»</w:t>
      </w:r>
    </w:p>
    <w:p w14:paraId="3AC33EFD" w14:textId="77777777" w:rsidR="00A330D2" w:rsidRDefault="00A330D2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4DB1D849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7CA12E94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A330D2">
        <w:rPr>
          <w:rFonts w:ascii="Times New Roman" w:hAnsi="Times New Roman" w:cs="Times New Roman"/>
          <w:sz w:val="28"/>
          <w:szCs w:val="28"/>
        </w:rPr>
        <w:t>Сторожевский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A330D2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217478">
        <w:rPr>
          <w:rFonts w:ascii="Times New Roman" w:hAnsi="Times New Roman" w:cs="Times New Roman"/>
          <w:sz w:val="28"/>
          <w:szCs w:val="28"/>
        </w:rPr>
        <w:t>«Градостроитель</w:t>
      </w:r>
      <w:r w:rsidR="004756E1">
        <w:rPr>
          <w:rFonts w:ascii="Times New Roman" w:hAnsi="Times New Roman" w:cs="Times New Roman"/>
          <w:sz w:val="28"/>
          <w:szCs w:val="28"/>
        </w:rPr>
        <w:t>ное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3D3FE8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330D2" w:rsidRPr="00A330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сторожевский.рф</w:t>
        </w:r>
      </w:hyperlink>
      <w:r w:rsidR="00A3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330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0D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DFE710" w14:textId="4E87A49E" w:rsidR="006A17CE" w:rsidRPr="00503442" w:rsidRDefault="00A330D2" w:rsidP="00A33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2">
        <w:rPr>
          <w:rFonts w:ascii="Times New Roman" w:eastAsia="Times New Roman" w:hAnsi="Times New Roman" w:cs="Times New Roman"/>
          <w:sz w:val="28"/>
          <w:szCs w:val="28"/>
          <w:lang w:eastAsia="ru-RU"/>
        </w:rPr>
        <w:t>с 26 мая 2023 года по 16 июня 2023 года</w:t>
      </w:r>
      <w:r w:rsidR="00EC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81309C" w14:textId="7F68B81C" w:rsidR="004D27A8" w:rsidRDefault="004D27A8" w:rsidP="00EC4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населенного пункта </w:t>
      </w:r>
      <w:r w:rsidR="00A330D2" w:rsidRPr="00A330D2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Шелеповка Большесолдатского района Курской области экспозицию организовать по адресу: Курская область, Большесолдатский район, с. Сторожевое, ул. Центральная, д. 4</w:t>
      </w:r>
      <w:r w:rsidRPr="004D2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1F3A3" w14:textId="7CE2CCB4" w:rsidR="009B00F1" w:rsidRPr="00EC4383" w:rsidRDefault="009B00F1" w:rsidP="00A33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A330D2" w:rsidRPr="00A330D2">
        <w:rPr>
          <w:rFonts w:ascii="Times New Roman" w:hAnsi="Times New Roman"/>
          <w:sz w:val="28"/>
          <w:szCs w:val="28"/>
        </w:rPr>
        <w:t xml:space="preserve">с 2 июня 2023 года по 9 июня </w:t>
      </w:r>
      <w:r w:rsidR="00A330D2">
        <w:rPr>
          <w:rFonts w:ascii="Times New Roman" w:hAnsi="Times New Roman"/>
          <w:sz w:val="28"/>
          <w:szCs w:val="28"/>
        </w:rPr>
        <w:br/>
      </w:r>
      <w:r w:rsidR="00A330D2" w:rsidRPr="00A330D2">
        <w:rPr>
          <w:rFonts w:ascii="Times New Roman" w:hAnsi="Times New Roman"/>
          <w:sz w:val="28"/>
          <w:szCs w:val="28"/>
        </w:rPr>
        <w:t>2023 года</w:t>
      </w:r>
      <w:r w:rsidR="00EC4383" w:rsidRPr="00EC4383">
        <w:rPr>
          <w:rFonts w:ascii="Times New Roman" w:hAnsi="Times New Roman"/>
          <w:sz w:val="28"/>
          <w:szCs w:val="28"/>
        </w:rPr>
        <w:t>.</w:t>
      </w:r>
    </w:p>
    <w:p w14:paraId="6E880A9E" w14:textId="46B6E3BE"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A330D2" w:rsidRPr="00A3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с 9:00 до 13:00 и с 15:00 до 18:00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03F6502D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0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3FC9" w14:textId="77777777" w:rsidR="00DE276C" w:rsidRDefault="00DE276C" w:rsidP="00EE7226">
      <w:pPr>
        <w:spacing w:after="0" w:line="240" w:lineRule="auto"/>
      </w:pPr>
      <w:r>
        <w:separator/>
      </w:r>
    </w:p>
  </w:endnote>
  <w:endnote w:type="continuationSeparator" w:id="0">
    <w:p w14:paraId="2732B72D" w14:textId="77777777" w:rsidR="00DE276C" w:rsidRDefault="00DE276C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96F3" w14:textId="77777777" w:rsidR="00DE276C" w:rsidRDefault="00DE276C" w:rsidP="00EE7226">
      <w:pPr>
        <w:spacing w:after="0" w:line="240" w:lineRule="auto"/>
      </w:pPr>
      <w:r>
        <w:separator/>
      </w:r>
    </w:p>
  </w:footnote>
  <w:footnote w:type="continuationSeparator" w:id="0">
    <w:p w14:paraId="27732BE2" w14:textId="77777777" w:rsidR="00DE276C" w:rsidRDefault="00DE276C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F0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54692">
    <w:abstractNumId w:val="3"/>
  </w:num>
  <w:num w:numId="2" w16cid:durableId="129054563">
    <w:abstractNumId w:val="8"/>
  </w:num>
  <w:num w:numId="3" w16cid:durableId="1898934425">
    <w:abstractNumId w:val="4"/>
  </w:num>
  <w:num w:numId="4" w16cid:durableId="2020428895">
    <w:abstractNumId w:val="1"/>
  </w:num>
  <w:num w:numId="5" w16cid:durableId="1818378797">
    <w:abstractNumId w:val="5"/>
  </w:num>
  <w:num w:numId="6" w16cid:durableId="1847404594">
    <w:abstractNumId w:val="7"/>
  </w:num>
  <w:num w:numId="7" w16cid:durableId="734855865">
    <w:abstractNumId w:val="6"/>
  </w:num>
  <w:num w:numId="8" w16cid:durableId="48892359">
    <w:abstractNumId w:val="0"/>
  </w:num>
  <w:num w:numId="9" w16cid:durableId="94584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D3FE8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A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5638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93FA7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30D2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2167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6C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4692F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4383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A3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6B73-3AC0-4B74-B916-3A61A9D2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74</cp:revision>
  <cp:lastPrinted>2022-01-31T08:54:00Z</cp:lastPrinted>
  <dcterms:created xsi:type="dcterms:W3CDTF">2022-03-21T10:08:00Z</dcterms:created>
  <dcterms:modified xsi:type="dcterms:W3CDTF">2023-05-18T11:05:00Z</dcterms:modified>
</cp:coreProperties>
</file>