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2E" w:rsidRDefault="00E2642E" w:rsidP="00E2642E">
      <w:pPr>
        <w:numPr>
          <w:ilvl w:val="0"/>
          <w:numId w:val="25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E2642E" w:rsidRDefault="00E2642E" w:rsidP="00E2642E">
      <w:pPr>
        <w:numPr>
          <w:ilvl w:val="0"/>
          <w:numId w:val="25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численности постоянного населения на 1 января 2021 года по администрации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</w:t>
      </w:r>
    </w:p>
    <w:p w:rsidR="00E2642E" w:rsidRDefault="00E2642E" w:rsidP="00E2642E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постоянного населения на 1 января 2021 года по администрации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</w:t>
      </w:r>
    </w:p>
    <w:p w:rsidR="00E2642E" w:rsidRDefault="00E2642E" w:rsidP="00E2642E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16 марта 2021</w:t>
      </w:r>
      <w:r>
        <w:rPr>
          <w:rStyle w:val="hits"/>
          <w:rFonts w:ascii="PT-Astra-Sans-Regular" w:hAnsi="PT-Astra-Sans-Regular"/>
          <w:color w:val="252525"/>
        </w:rPr>
        <w:t>  Просмотров: 924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ff5"/>
          <w:rFonts w:cs="Arial"/>
          <w:color w:val="252525"/>
          <w:sz w:val="16"/>
          <w:szCs w:val="16"/>
        </w:rPr>
        <w:t>С</w:t>
      </w:r>
      <w:proofErr w:type="gramEnd"/>
      <w:r>
        <w:rPr>
          <w:rStyle w:val="aff5"/>
          <w:rFonts w:cs="Arial"/>
          <w:color w:val="252525"/>
          <w:sz w:val="16"/>
          <w:szCs w:val="16"/>
        </w:rPr>
        <w:t xml:space="preserve"> В Е Д Е Н И Я</w:t>
      </w:r>
    </w:p>
    <w:p w:rsidR="00E2642E" w:rsidRDefault="00E2642E" w:rsidP="00E2642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о численности постоянного населения</w:t>
      </w:r>
    </w:p>
    <w:p w:rsidR="00E2642E" w:rsidRDefault="00E2642E" w:rsidP="00E2642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на 1 января 2021 года</w:t>
      </w:r>
    </w:p>
    <w:p w:rsidR="00E2642E" w:rsidRDefault="00E2642E" w:rsidP="00E2642E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 xml:space="preserve">по администрации </w:t>
      </w:r>
      <w:proofErr w:type="spellStart"/>
      <w:r>
        <w:rPr>
          <w:rStyle w:val="aff5"/>
          <w:rFonts w:cs="Arial"/>
          <w:color w:val="252525"/>
          <w:sz w:val="16"/>
          <w:szCs w:val="16"/>
        </w:rPr>
        <w:t>Сторожевского</w:t>
      </w:r>
      <w:proofErr w:type="spellEnd"/>
      <w:r>
        <w:rPr>
          <w:rStyle w:val="aff5"/>
          <w:rFonts w:cs="Arial"/>
          <w:color w:val="252525"/>
          <w:sz w:val="16"/>
          <w:szCs w:val="16"/>
        </w:rPr>
        <w:t xml:space="preserve"> сельсовета </w:t>
      </w:r>
      <w:proofErr w:type="spellStart"/>
      <w:r>
        <w:rPr>
          <w:rStyle w:val="aff5"/>
          <w:rFonts w:cs="Arial"/>
          <w:color w:val="252525"/>
          <w:sz w:val="16"/>
          <w:szCs w:val="16"/>
        </w:rPr>
        <w:t>Большесолдатского</w:t>
      </w:r>
      <w:proofErr w:type="spellEnd"/>
      <w:r>
        <w:rPr>
          <w:rStyle w:val="aff5"/>
          <w:rFonts w:cs="Arial"/>
          <w:color w:val="252525"/>
          <w:sz w:val="16"/>
          <w:szCs w:val="16"/>
        </w:rPr>
        <w:t xml:space="preserve"> района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1835"/>
        <w:gridCol w:w="1310"/>
        <w:gridCol w:w="830"/>
        <w:gridCol w:w="2590"/>
        <w:gridCol w:w="2910"/>
      </w:tblGrid>
      <w:tr w:rsidR="00E2642E" w:rsidTr="00E2642E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ОКАТО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Перечень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сельских</w:t>
            </w:r>
            <w:proofErr w:type="gramEnd"/>
          </w:p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населенных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пунктов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Число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хозяйств</w:t>
            </w:r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Численность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постоянного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населения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Зарегистрировано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месту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жительства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Проживающих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более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зарегистрированных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месту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жительства</w:t>
            </w:r>
          </w:p>
        </w:tc>
      </w:tr>
      <w:tr w:rsidR="00E2642E" w:rsidTr="00E2642E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38203857000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торожевое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аломное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Каменец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убрава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Шелеповка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2642E" w:rsidTr="00E264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283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830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826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42E" w:rsidRDefault="00E2642E">
            <w:pPr>
              <w:pStyle w:val="ab"/>
              <w:spacing w:before="0"/>
            </w:pPr>
            <w:r>
              <w:rPr>
                <w:rStyle w:val="aff5"/>
                <w:rFonts w:cs="Arial"/>
                <w:sz w:val="16"/>
                <w:szCs w:val="16"/>
              </w:rPr>
              <w:t>4</w:t>
            </w:r>
          </w:p>
        </w:tc>
      </w:tr>
    </w:tbl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Style w:val="aff5"/>
          <w:rFonts w:cs="Arial"/>
          <w:color w:val="252525"/>
          <w:sz w:val="16"/>
          <w:szCs w:val="16"/>
        </w:rPr>
        <w:t> </w:t>
      </w:r>
    </w:p>
    <w:p w:rsidR="00E2642E" w:rsidRDefault="00E2642E" w:rsidP="00E2642E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E2642E" w:rsidRDefault="00E2642E" w:rsidP="00E2642E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E2642E" w:rsidRDefault="00E2642E" w:rsidP="00E2642E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численности постоянного населения  на 1 января 2021 года  по администрации Сторожевского сельсовета Большесолдатского район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E2642E" w:rsidRDefault="00A94572" w:rsidP="00E2642E"/>
    <w:sectPr w:rsidR="00A94572" w:rsidRPr="00E2642E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AD" w:rsidRDefault="00EE5AAD">
      <w:r>
        <w:separator/>
      </w:r>
    </w:p>
  </w:endnote>
  <w:endnote w:type="continuationSeparator" w:id="0">
    <w:p w:rsidR="00EE5AAD" w:rsidRDefault="00EE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AD" w:rsidRDefault="00EE5AAD">
      <w:r>
        <w:separator/>
      </w:r>
    </w:p>
  </w:footnote>
  <w:footnote w:type="continuationSeparator" w:id="0">
    <w:p w:rsidR="00EE5AAD" w:rsidRDefault="00EE5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E264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4"/>
  </w:num>
  <w:num w:numId="22">
    <w:abstractNumId w:val="13"/>
  </w:num>
  <w:num w:numId="23">
    <w:abstractNumId w:val="11"/>
  </w:num>
  <w:num w:numId="24">
    <w:abstractNumId w:val="12"/>
  </w:num>
  <w:num w:numId="2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5AAD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618-svedeniya-o-chislennosti-postoyannogo-naseleniya-na-1-yanvarya-2021-goda-po-administratsii-storozhevskogo-sel-soveta-bol-shesoldatskogo-rajon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0d5ae4314eb12ceeb2fa31d1297f72eec791f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6BEA-DA70-4866-A4CB-2AB3FEC7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24</cp:revision>
  <cp:lastPrinted>2022-04-22T12:55:00Z</cp:lastPrinted>
  <dcterms:created xsi:type="dcterms:W3CDTF">2022-12-20T13:25:00Z</dcterms:created>
  <dcterms:modified xsi:type="dcterms:W3CDTF">2023-12-25T08:12:00Z</dcterms:modified>
</cp:coreProperties>
</file>