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AA" w:rsidRPr="003A3BAA" w:rsidRDefault="003A3BAA" w:rsidP="003A3BAA">
      <w:pPr>
        <w:numPr>
          <w:ilvl w:val="0"/>
          <w:numId w:val="1"/>
        </w:numPr>
        <w:shd w:val="clear" w:color="auto" w:fill="E9ECEF"/>
        <w:rPr>
          <w:rFonts w:ascii="PT-Astra-Sans-Regular" w:hAnsi="PT-Astra-Sans-Regular"/>
          <w:color w:val="6C757D"/>
          <w:sz w:val="29"/>
          <w:szCs w:val="29"/>
        </w:rPr>
      </w:pPr>
      <w:r w:rsidRPr="003A3BAA">
        <w:rPr>
          <w:rFonts w:ascii="PT-Astra-Sans-Regular" w:hAnsi="PT-Astra-Sans-Regular"/>
          <w:color w:val="6C757D"/>
          <w:sz w:val="29"/>
          <w:szCs w:val="29"/>
        </w:rPr>
        <w:t>униципального имущества Администрации Сторожевского сельсовета Большесолдатского района Курской области На 01.01.2019 г.</w:t>
      </w:r>
    </w:p>
    <w:p w:rsidR="003A3BAA" w:rsidRPr="003A3BAA" w:rsidRDefault="003A3BAA" w:rsidP="003A3BAA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3A3BAA">
        <w:rPr>
          <w:rFonts w:ascii="Arial" w:hAnsi="Arial" w:cs="Arial"/>
          <w:color w:val="252525"/>
          <w:kern w:val="36"/>
          <w:sz w:val="48"/>
          <w:szCs w:val="48"/>
        </w:rPr>
        <w:t>Реестр муниципального имущества Администрации Сторожевского сельсовета Большесолдатского района Курской области На 01.01.2019 г.</w:t>
      </w:r>
    </w:p>
    <w:p w:rsidR="003A3BAA" w:rsidRPr="003A3BAA" w:rsidRDefault="003A3BAA" w:rsidP="003A3BAA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3A3BAA">
        <w:rPr>
          <w:rFonts w:ascii="PT-Astra-Sans-Regular" w:hAnsi="PT-Astra-Sans-Regular"/>
          <w:color w:val="252525"/>
          <w:sz w:val="29"/>
        </w:rPr>
        <w:t>Муниципальное имущество 07 марта 2019  Просмотров: 4650</w:t>
      </w:r>
    </w:p>
    <w:p w:rsidR="003A3BAA" w:rsidRPr="003A3BAA" w:rsidRDefault="003A3BAA" w:rsidP="003A3BAA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3A3BAA">
        <w:rPr>
          <w:rFonts w:ascii="PT-Astra-Sans-Regular" w:hAnsi="PT-Astra-Sans-Regular"/>
          <w:color w:val="252525"/>
          <w:sz w:val="29"/>
          <w:szCs w:val="29"/>
        </w:rPr>
        <w:t>Реестр</w:t>
      </w:r>
    </w:p>
    <w:p w:rsidR="003A3BAA" w:rsidRPr="003A3BAA" w:rsidRDefault="003A3BAA" w:rsidP="003A3BAA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3A3BAA">
        <w:rPr>
          <w:rFonts w:ascii="PT-Astra-Sans-Regular" w:hAnsi="PT-Astra-Sans-Regular"/>
          <w:color w:val="252525"/>
          <w:sz w:val="29"/>
          <w:szCs w:val="29"/>
        </w:rPr>
        <w:t>муниципального имущества</w:t>
      </w:r>
    </w:p>
    <w:p w:rsidR="003A3BAA" w:rsidRPr="003A3BAA" w:rsidRDefault="003A3BAA" w:rsidP="003A3BAA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3A3BAA">
        <w:rPr>
          <w:rFonts w:ascii="PT-Astra-Sans-Regular" w:hAnsi="PT-Astra-Sans-Regular"/>
          <w:color w:val="252525"/>
          <w:sz w:val="29"/>
          <w:szCs w:val="29"/>
        </w:rPr>
        <w:t>Администрации Сторожевского сельсовета Большесолдатского района Курской области</w:t>
      </w:r>
    </w:p>
    <w:p w:rsidR="003A3BAA" w:rsidRPr="003A3BAA" w:rsidRDefault="003A3BAA" w:rsidP="003A3BAA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3A3BAA">
        <w:rPr>
          <w:rFonts w:ascii="PT-Astra-Sans-Regular" w:hAnsi="PT-Astra-Sans-Regular"/>
          <w:color w:val="252525"/>
          <w:sz w:val="29"/>
          <w:szCs w:val="29"/>
        </w:rPr>
        <w:t>На 01.01.2019 г.</w:t>
      </w:r>
    </w:p>
    <w:tbl>
      <w:tblPr>
        <w:tblW w:w="156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"/>
        <w:gridCol w:w="2408"/>
        <w:gridCol w:w="3032"/>
        <w:gridCol w:w="1859"/>
        <w:gridCol w:w="1940"/>
        <w:gridCol w:w="1940"/>
        <w:gridCol w:w="1642"/>
        <w:gridCol w:w="2409"/>
        <w:gridCol w:w="75"/>
      </w:tblGrid>
      <w:tr w:rsidR="003A3BAA" w:rsidRPr="003A3BAA" w:rsidTr="003A3BAA">
        <w:trPr>
          <w:trHeight w:val="1995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№</w:t>
            </w:r>
          </w:p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п/п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Наименование недвижимого имущества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Инвентарный номер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Сведения о балансовой</w:t>
            </w:r>
          </w:p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стоимости недвижимого имущества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 w:after="0" w:afterAutospacing="0"/>
              <w:rPr>
                <w:szCs w:val="24"/>
              </w:rPr>
            </w:pPr>
            <w:r w:rsidRPr="003A3BAA">
              <w:rPr>
                <w:szCs w:val="24"/>
              </w:rPr>
              <w:t> </w:t>
            </w:r>
          </w:p>
        </w:tc>
      </w:tr>
      <w:tr w:rsidR="003A3BAA" w:rsidRPr="003A3BAA" w:rsidTr="003A3BAA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 w:after="0" w:afterAutospacing="0"/>
              <w:rPr>
                <w:szCs w:val="24"/>
              </w:rPr>
            </w:pPr>
            <w:r w:rsidRPr="003A3BAA">
              <w:rPr>
                <w:szCs w:val="24"/>
              </w:rPr>
              <w:t> </w:t>
            </w:r>
          </w:p>
        </w:tc>
      </w:tr>
      <w:tr w:rsidR="003A3BAA" w:rsidRPr="003A3BAA" w:rsidTr="003A3BAA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b/>
                <w:bCs/>
                <w:szCs w:val="24"/>
              </w:rPr>
              <w:t>Счет 101.00 (Основные средства)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/>
              <w:rPr>
                <w:szCs w:val="24"/>
              </w:rPr>
            </w:pPr>
            <w:r w:rsidRPr="003A3BAA">
              <w:rPr>
                <w:szCs w:val="24"/>
              </w:rPr>
              <w:t> </w:t>
            </w:r>
          </w:p>
        </w:tc>
      </w:tr>
      <w:tr w:rsidR="003A3BAA" w:rsidRPr="003A3BAA" w:rsidTr="003A3BA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Детский сад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с. Сторожевое, ул. Центральная д.4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000000101020001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2274706,50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01.01.1985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Администрация Сторожевского с/с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/>
              <w:rPr>
                <w:szCs w:val="24"/>
              </w:rPr>
            </w:pPr>
            <w:r w:rsidRPr="003A3BAA">
              <w:rPr>
                <w:szCs w:val="24"/>
              </w:rPr>
              <w:t> </w:t>
            </w:r>
          </w:p>
        </w:tc>
      </w:tr>
      <w:tr w:rsidR="003A3BAA" w:rsidRPr="003A3BAA" w:rsidTr="003A3BA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М-Каменский д/д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д. Малый Каменец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000000101020002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3148840,20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01.01.1984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 xml:space="preserve">Администрация </w:t>
            </w:r>
            <w:r w:rsidRPr="003A3BAA">
              <w:rPr>
                <w:szCs w:val="24"/>
              </w:rPr>
              <w:lastRenderedPageBreak/>
              <w:t>Сторожевского с/с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/>
              <w:rPr>
                <w:szCs w:val="24"/>
              </w:rPr>
            </w:pPr>
            <w:r w:rsidRPr="003A3BAA">
              <w:rPr>
                <w:szCs w:val="24"/>
              </w:rPr>
              <w:lastRenderedPageBreak/>
              <w:t> </w:t>
            </w:r>
          </w:p>
        </w:tc>
      </w:tr>
      <w:tr w:rsidR="003A3BAA" w:rsidRPr="003A3BAA" w:rsidTr="003A3BA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lastRenderedPageBreak/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М-Каменский ФАП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д. Малый Каменец, ул. Выгон д.8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000000101020003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70874,10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01.01.1952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Администрация Сторожевского с/с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/>
              <w:rPr>
                <w:szCs w:val="24"/>
              </w:rPr>
            </w:pPr>
            <w:r w:rsidRPr="003A3BAA">
              <w:rPr>
                <w:szCs w:val="24"/>
              </w:rPr>
              <w:t> </w:t>
            </w:r>
          </w:p>
        </w:tc>
      </w:tr>
      <w:tr w:rsidR="003A3BAA" w:rsidRPr="003A3BAA" w:rsidTr="003A3BA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Сторожевская амбулатория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с. Сторожевое, ул. Центральная д.2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000000101020004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540559,80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01.03.1984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Администрация Сторожевского с/с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/>
              <w:rPr>
                <w:szCs w:val="24"/>
              </w:rPr>
            </w:pPr>
            <w:r w:rsidRPr="003A3BAA">
              <w:rPr>
                <w:szCs w:val="24"/>
              </w:rPr>
              <w:t> </w:t>
            </w:r>
          </w:p>
        </w:tc>
      </w:tr>
      <w:tr w:rsidR="003A3BAA" w:rsidRPr="003A3BAA" w:rsidTr="003A3BA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Сторожевский ЦСДК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с. Сторожевое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000000101020006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682215,60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01.01.1965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Администрация Сторожевского с/с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/>
              <w:rPr>
                <w:szCs w:val="24"/>
              </w:rPr>
            </w:pPr>
            <w:r w:rsidRPr="003A3BAA">
              <w:rPr>
                <w:szCs w:val="24"/>
              </w:rPr>
              <w:t> </w:t>
            </w:r>
          </w:p>
        </w:tc>
      </w:tr>
      <w:tr w:rsidR="003A3BAA" w:rsidRPr="003A3BAA" w:rsidTr="003A3BA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Шелеповский д/д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д. Шелеповка, ул. Главная д.2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000000101020007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10203,60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01.07.1953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Администрация Сторожевского с/с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/>
              <w:rPr>
                <w:szCs w:val="24"/>
              </w:rPr>
            </w:pPr>
            <w:r w:rsidRPr="003A3BAA">
              <w:rPr>
                <w:szCs w:val="24"/>
              </w:rPr>
              <w:t> </w:t>
            </w:r>
          </w:p>
        </w:tc>
      </w:tr>
      <w:tr w:rsidR="003A3BAA" w:rsidRPr="003A3BAA" w:rsidTr="003A3BA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Шелеповский ФАП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д. Шелеповка, ул. Главная д.4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000000101020008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70874,10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01.03.1984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Администрация Сторожевского с/с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/>
              <w:rPr>
                <w:szCs w:val="24"/>
              </w:rPr>
            </w:pPr>
            <w:r w:rsidRPr="003A3BAA">
              <w:rPr>
                <w:szCs w:val="24"/>
              </w:rPr>
              <w:t> </w:t>
            </w:r>
          </w:p>
        </w:tc>
      </w:tr>
      <w:tr w:rsidR="003A3BAA" w:rsidRPr="003A3BAA" w:rsidTr="003A3BA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Водозаборная бытовая скважина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с. Заломное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000000101060068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290000,00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01.03.2012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Администрация Сторожевского с/с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/>
              <w:rPr>
                <w:szCs w:val="24"/>
              </w:rPr>
            </w:pPr>
            <w:r w:rsidRPr="003A3BAA">
              <w:rPr>
                <w:szCs w:val="24"/>
              </w:rPr>
              <w:t> </w:t>
            </w:r>
          </w:p>
        </w:tc>
      </w:tr>
      <w:tr w:rsidR="003A3BAA" w:rsidRPr="003A3BAA" w:rsidTr="003A3BA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Водозаборная скважина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д. Дубрава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000000101030001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1632517,16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01.05.2004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Администрация Сторожевского с/с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/>
              <w:rPr>
                <w:szCs w:val="24"/>
              </w:rPr>
            </w:pPr>
            <w:r w:rsidRPr="003A3BAA">
              <w:rPr>
                <w:szCs w:val="24"/>
              </w:rPr>
              <w:t> </w:t>
            </w:r>
          </w:p>
        </w:tc>
      </w:tr>
      <w:tr w:rsidR="003A3BAA" w:rsidRPr="003A3BAA" w:rsidTr="003A3BA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Водонапорная башня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с. Сторожевое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000000101030005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20500,00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01.01.1993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Администрация Сторожевского с/с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/>
              <w:rPr>
                <w:szCs w:val="24"/>
              </w:rPr>
            </w:pPr>
            <w:r w:rsidRPr="003A3BAA">
              <w:rPr>
                <w:szCs w:val="24"/>
              </w:rPr>
              <w:t> </w:t>
            </w:r>
          </w:p>
        </w:tc>
      </w:tr>
      <w:tr w:rsidR="003A3BAA" w:rsidRPr="003A3BAA" w:rsidTr="003A3BA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Электромеханическая водозаборная установка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д. Малый Каменец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000000101030008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191614,00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01.12.2010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Администрация Сторожевского с/с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/>
              <w:rPr>
                <w:szCs w:val="24"/>
              </w:rPr>
            </w:pPr>
            <w:r w:rsidRPr="003A3BAA">
              <w:rPr>
                <w:szCs w:val="24"/>
              </w:rPr>
              <w:t> </w:t>
            </w:r>
          </w:p>
        </w:tc>
      </w:tr>
      <w:tr w:rsidR="003A3BAA" w:rsidRPr="003A3BAA" w:rsidTr="003A3BA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Водопроводная сеть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д. Дубрава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3,3 км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000000101030002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87393,90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01.01.1992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BAA" w:rsidRPr="003A3BAA" w:rsidRDefault="003A3BAA" w:rsidP="003A3BAA">
            <w:pPr>
              <w:spacing w:before="0" w:beforeAutospacing="0"/>
              <w:jc w:val="center"/>
              <w:rPr>
                <w:szCs w:val="24"/>
              </w:rPr>
            </w:pPr>
            <w:r w:rsidRPr="003A3BAA">
              <w:rPr>
                <w:szCs w:val="24"/>
              </w:rPr>
              <w:t>Администрация Сторожевского с/с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AA" w:rsidRPr="003A3BAA" w:rsidRDefault="003A3BAA" w:rsidP="003A3BAA">
            <w:pPr>
              <w:spacing w:before="0" w:beforeAutospacing="0"/>
              <w:rPr>
                <w:szCs w:val="24"/>
              </w:rPr>
            </w:pPr>
            <w:r w:rsidRPr="003A3BAA">
              <w:rPr>
                <w:szCs w:val="24"/>
              </w:rPr>
              <w:t> </w:t>
            </w:r>
          </w:p>
        </w:tc>
      </w:tr>
    </w:tbl>
    <w:p w:rsidR="003A3BAA" w:rsidRPr="003A3BAA" w:rsidRDefault="003A3BAA" w:rsidP="003A3BAA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3A3BAA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3A3BAA" w:rsidRPr="003A3BAA" w:rsidRDefault="003A3BAA" w:rsidP="003A3BAA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3A3BAA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3C7147" w:rsidRDefault="003C7147"/>
    <w:sectPr w:rsidR="003C7147" w:rsidSect="003A3B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3F64"/>
    <w:multiLevelType w:val="multilevel"/>
    <w:tmpl w:val="184E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compat/>
  <w:rsids>
    <w:rsidRoot w:val="003A3BAA"/>
    <w:rsid w:val="00161395"/>
    <w:rsid w:val="00370241"/>
    <w:rsid w:val="003A3BAA"/>
    <w:rsid w:val="003C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3A3BAA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3A3BAA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3A3BAA"/>
  </w:style>
  <w:style w:type="character" w:customStyle="1" w:styleId="create">
    <w:name w:val="create"/>
    <w:basedOn w:val="a0"/>
    <w:rsid w:val="003A3BAA"/>
  </w:style>
  <w:style w:type="character" w:customStyle="1" w:styleId="hits">
    <w:name w:val="hits"/>
    <w:basedOn w:val="a0"/>
    <w:rsid w:val="003A3BAA"/>
  </w:style>
  <w:style w:type="paragraph" w:styleId="a4">
    <w:name w:val="Normal (Web)"/>
    <w:basedOn w:val="a"/>
    <w:uiPriority w:val="99"/>
    <w:unhideWhenUsed/>
    <w:rsid w:val="003A3BAA"/>
    <w:rPr>
      <w:szCs w:val="24"/>
    </w:rPr>
  </w:style>
  <w:style w:type="character" w:styleId="a5">
    <w:name w:val="Strong"/>
    <w:basedOn w:val="a0"/>
    <w:uiPriority w:val="22"/>
    <w:qFormat/>
    <w:rsid w:val="003A3B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2023-12-24T16:30:00Z</dcterms:created>
  <dcterms:modified xsi:type="dcterms:W3CDTF">2023-12-24T16:30:00Z</dcterms:modified>
</cp:coreProperties>
</file>