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3" w:rsidRPr="001034CC" w:rsidRDefault="00302503" w:rsidP="00802A89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 w:rsidR="007B2004">
        <w:rPr>
          <w:rFonts w:ascii="Times New Roman" w:hAnsi="Times New Roman" w:cs="Times New Roman"/>
          <w:sz w:val="26"/>
          <w:szCs w:val="26"/>
        </w:rPr>
        <w:t>Сторожевского</w:t>
      </w:r>
      <w:r w:rsidRPr="001034CC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7B2004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Pr="001034CC">
        <w:rPr>
          <w:rFonts w:ascii="Times New Roman" w:hAnsi="Times New Roman" w:cs="Times New Roman"/>
          <w:sz w:val="26"/>
          <w:szCs w:val="26"/>
        </w:rPr>
        <w:t xml:space="preserve"> района  Курской области мун</w:t>
      </w:r>
      <w:r w:rsidRPr="001034CC">
        <w:rPr>
          <w:rFonts w:ascii="Times New Roman" w:hAnsi="Times New Roman" w:cs="Times New Roman"/>
          <w:sz w:val="26"/>
          <w:szCs w:val="26"/>
        </w:rPr>
        <w:t>и</w:t>
      </w:r>
      <w:r w:rsidRPr="001034CC">
        <w:rPr>
          <w:rFonts w:ascii="Times New Roman" w:hAnsi="Times New Roman" w:cs="Times New Roman"/>
          <w:sz w:val="26"/>
          <w:szCs w:val="26"/>
        </w:rPr>
        <w:t>ципальной услуги «</w:t>
      </w:r>
      <w:r w:rsidRPr="009A3EC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муниципальной  собственности на территории сельского поселения, гра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данам для индивидуального жилищного строительства, ведения личного подсобного хозяйства в границах 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населенного пункта, садоводства, дачного хозяйства, гражданам и крестьянским (фермерским) 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302503" w:rsidRPr="001034CC" w:rsidRDefault="00302503" w:rsidP="001034CC">
      <w:pPr>
        <w:pStyle w:val="af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 w:rsidRPr="001034C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302503" w:rsidRPr="00517ED0" w:rsidRDefault="00302503" w:rsidP="00802A89">
      <w:pPr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517ED0" w:rsidRDefault="00302503" w:rsidP="00802A89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4C6AC0" w:rsidRDefault="00302503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Настоящее заключение на проект административного регламента по пр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доставлению Администрацией </w:t>
      </w:r>
      <w:r w:rsidR="007B2004">
        <w:rPr>
          <w:rFonts w:ascii="Times New Roman" w:hAnsi="Times New Roman" w:cs="Times New Roman"/>
          <w:sz w:val="26"/>
          <w:szCs w:val="26"/>
        </w:rPr>
        <w:t xml:space="preserve">Сторожевского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B2004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4C6A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участков, находящихся в  муниципальной  собственности на территории сел</w:t>
      </w:r>
      <w:r w:rsidRPr="004C6AC0">
        <w:rPr>
          <w:rFonts w:ascii="Times New Roman" w:hAnsi="Times New Roman" w:cs="Times New Roman"/>
          <w:sz w:val="26"/>
          <w:szCs w:val="26"/>
        </w:rPr>
        <w:t>ь</w:t>
      </w:r>
      <w:r w:rsidRPr="004C6AC0">
        <w:rPr>
          <w:rFonts w:ascii="Times New Roman" w:hAnsi="Times New Roman" w:cs="Times New Roman"/>
          <w:sz w:val="26"/>
          <w:szCs w:val="26"/>
        </w:rPr>
        <w:t>ского поселения,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проект административного регламента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), подготовлено Администрацией </w:t>
      </w:r>
      <w:r w:rsidR="007B2004">
        <w:rPr>
          <w:rFonts w:ascii="Times New Roman" w:hAnsi="Times New Roman" w:cs="Times New Roman"/>
          <w:sz w:val="26"/>
          <w:szCs w:val="26"/>
        </w:rPr>
        <w:t xml:space="preserve">Сторожевского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B2004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мет соответствия требований, предъявляемых к нему Федеральным законом Ро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02503" w:rsidRPr="004C6AC0" w:rsidRDefault="00302503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Админ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7B2004">
        <w:rPr>
          <w:rFonts w:ascii="Times New Roman" w:hAnsi="Times New Roman" w:cs="Times New Roman"/>
          <w:sz w:val="26"/>
          <w:szCs w:val="26"/>
        </w:rPr>
        <w:t xml:space="preserve">Сторожевского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7B2004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тивный регламент;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Администрацией обеспечено размещение проекта административного ре</w:t>
      </w:r>
      <w:r w:rsidRPr="004C6AC0">
        <w:rPr>
          <w:rFonts w:ascii="Times New Roman" w:hAnsi="Times New Roman" w:cs="Times New Roman"/>
          <w:sz w:val="26"/>
          <w:szCs w:val="26"/>
        </w:rPr>
        <w:t>г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ламента  на официальном сайте Администрации </w:t>
      </w:r>
      <w:r w:rsidR="007B2004">
        <w:rPr>
          <w:rFonts w:ascii="Times New Roman" w:hAnsi="Times New Roman" w:cs="Times New Roman"/>
          <w:sz w:val="26"/>
          <w:szCs w:val="26"/>
        </w:rPr>
        <w:t xml:space="preserve">Сторожевского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7B2004">
        <w:rPr>
          <w:rFonts w:ascii="Times New Roman" w:hAnsi="Times New Roman" w:cs="Times New Roman"/>
          <w:sz w:val="26"/>
          <w:szCs w:val="26"/>
        </w:rPr>
        <w:t xml:space="preserve">Большесолдатскорго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в разделе "</w:t>
      </w:r>
      <w:r w:rsidR="007B2004">
        <w:rPr>
          <w:rFonts w:ascii="Times New Roman" w:hAnsi="Times New Roman" w:cs="Times New Roman"/>
          <w:sz w:val="26"/>
          <w:szCs w:val="26"/>
        </w:rPr>
        <w:t>Муницмипальные пр</w:t>
      </w:r>
      <w:r w:rsidR="007B2004">
        <w:rPr>
          <w:rFonts w:ascii="Times New Roman" w:hAnsi="Times New Roman" w:cs="Times New Roman"/>
          <w:sz w:val="26"/>
          <w:szCs w:val="26"/>
        </w:rPr>
        <w:t>а</w:t>
      </w:r>
      <w:r w:rsidR="007B2004">
        <w:rPr>
          <w:rFonts w:ascii="Times New Roman" w:hAnsi="Times New Roman" w:cs="Times New Roman"/>
          <w:sz w:val="26"/>
          <w:szCs w:val="26"/>
        </w:rPr>
        <w:t>вовые акты</w:t>
      </w:r>
      <w:r w:rsidRPr="004C6AC0">
        <w:rPr>
          <w:rFonts w:ascii="Times New Roman" w:hAnsi="Times New Roman" w:cs="Times New Roman"/>
          <w:sz w:val="26"/>
          <w:szCs w:val="26"/>
        </w:rPr>
        <w:t>" в информационно-коммуникационной сети "Интернет"  «</w:t>
      </w:r>
      <w:r w:rsidR="007B2004">
        <w:rPr>
          <w:rFonts w:ascii="Times New Roman" w:hAnsi="Times New Roman" w:cs="Times New Roman"/>
          <w:sz w:val="26"/>
          <w:szCs w:val="26"/>
        </w:rPr>
        <w:t>25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7B2004">
        <w:rPr>
          <w:rFonts w:ascii="Times New Roman" w:hAnsi="Times New Roman" w:cs="Times New Roman"/>
          <w:sz w:val="26"/>
          <w:szCs w:val="26"/>
        </w:rPr>
        <w:t>мая</w:t>
      </w:r>
      <w:r w:rsidRPr="004C6AC0">
        <w:rPr>
          <w:rFonts w:ascii="Times New Roman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 w:rsidR="007B2004">
        <w:rPr>
          <w:rFonts w:ascii="Times New Roman" w:hAnsi="Times New Roman" w:cs="Times New Roman"/>
          <w:sz w:val="26"/>
          <w:szCs w:val="26"/>
        </w:rPr>
        <w:t>25</w:t>
      </w:r>
      <w:r w:rsidRPr="004C6AC0">
        <w:rPr>
          <w:rFonts w:ascii="Times New Roman" w:hAnsi="Times New Roman" w:cs="Times New Roman"/>
          <w:sz w:val="26"/>
          <w:szCs w:val="26"/>
        </w:rPr>
        <w:t>» «</w:t>
      </w:r>
      <w:r w:rsidR="007B2004">
        <w:rPr>
          <w:rFonts w:ascii="Times New Roman" w:hAnsi="Times New Roman" w:cs="Times New Roman"/>
          <w:sz w:val="26"/>
          <w:szCs w:val="26"/>
        </w:rPr>
        <w:t>и</w:t>
      </w:r>
      <w:r w:rsidR="007B2004">
        <w:rPr>
          <w:rFonts w:ascii="Times New Roman" w:hAnsi="Times New Roman" w:cs="Times New Roman"/>
          <w:sz w:val="26"/>
          <w:szCs w:val="26"/>
        </w:rPr>
        <w:t>ю</w:t>
      </w:r>
      <w:r w:rsidR="007B2004">
        <w:rPr>
          <w:rFonts w:ascii="Times New Roman" w:hAnsi="Times New Roman" w:cs="Times New Roman"/>
          <w:sz w:val="26"/>
          <w:szCs w:val="26"/>
        </w:rPr>
        <w:t>ня</w:t>
      </w:r>
      <w:r w:rsidRPr="004C6AC0">
        <w:rPr>
          <w:rFonts w:ascii="Times New Roman" w:hAnsi="Times New Roman" w:cs="Times New Roman"/>
          <w:sz w:val="26"/>
          <w:szCs w:val="26"/>
        </w:rPr>
        <w:t>» 2018 года.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министративного регламента не поступало.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 xml:space="preserve"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(об)»;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2.  </w:t>
      </w:r>
      <w:r w:rsidRPr="004C6AC0">
        <w:rPr>
          <w:rStyle w:val="af3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В пункте 2.7. абзац шестой: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 w:rsidRPr="004C6AC0"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 w:rsidRPr="004C6AC0">
        <w:rPr>
          <w:rFonts w:ascii="Times New Roman" w:hAnsi="Times New Roman" w:cs="Times New Roman"/>
          <w:sz w:val="26"/>
          <w:szCs w:val="26"/>
        </w:rPr>
        <w:t>т.к. в соо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ветствии с Правилами разработки административных регламентов, утвержде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 xml:space="preserve">ных постановлением Администрации </w:t>
      </w:r>
      <w:r w:rsidR="007B2004">
        <w:rPr>
          <w:rFonts w:ascii="Times New Roman" w:hAnsi="Times New Roman" w:cs="Times New Roman"/>
          <w:sz w:val="26"/>
          <w:szCs w:val="26"/>
        </w:rPr>
        <w:t>Сторожевского сельсовета Большесолда</w:t>
      </w:r>
      <w:r w:rsidR="007B2004">
        <w:rPr>
          <w:rFonts w:ascii="Times New Roman" w:hAnsi="Times New Roman" w:cs="Times New Roman"/>
          <w:sz w:val="26"/>
          <w:szCs w:val="26"/>
        </w:rPr>
        <w:t>т</w:t>
      </w:r>
      <w:r w:rsidR="007B200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 от </w:t>
      </w:r>
      <w:r w:rsidR="007B2004">
        <w:rPr>
          <w:rFonts w:ascii="Times New Roman" w:hAnsi="Times New Roman" w:cs="Times New Roman"/>
          <w:sz w:val="26"/>
          <w:szCs w:val="26"/>
        </w:rPr>
        <w:t xml:space="preserve">14.01.2014г.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№ </w:t>
      </w:r>
      <w:r w:rsidR="007B2004">
        <w:rPr>
          <w:rFonts w:ascii="Times New Roman" w:hAnsi="Times New Roman" w:cs="Times New Roman"/>
          <w:sz w:val="26"/>
          <w:szCs w:val="26"/>
        </w:rPr>
        <w:t>2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Указание на запрет требовать от заяв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теля».</w:t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тавлением муниципальной услуги;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  от 27 июля 2010 г. № 210-ФЗ «Об организации предоставления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венных и муниципальных услуг», перечень документов.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Заявитель вправе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ставить указанные документы и информацию  по собственной инициативе;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AC0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лучения  муниципальной  услуги и связанных с обращением в иные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«Предоставление муниципальной услуги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приостанавливается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 в случае если на дату поступления в Администрацию заявления об утверждении схемы на ра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ма и местоположение земельных участков, образование которых предусмотрено этими схемами, частично или полностью совпадает, Администрация принимает </w:t>
      </w:r>
      <w:r w:rsidRPr="004C6AC0">
        <w:rPr>
          <w:rFonts w:ascii="Times New Roman" w:hAnsi="Times New Roman" w:cs="Times New Roman"/>
          <w:sz w:val="26"/>
          <w:szCs w:val="26"/>
        </w:rPr>
        <w:lastRenderedPageBreak/>
        <w:t>решение о приостановлении срока рассмотрения поданного заявления об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ждении  схемы, оформляемое в виде письма, и направляет его заявителю».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дующего содержания:  «В случае внесения изменений в выданный по результ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там предоставления муниципальной услуги документ, направленных на испра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ление ошибок, допущенных по вине органа и (или) должностного лица, мног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функционального центра и (или) работника многофункционального центра, пл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 с заявителя не взимается».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C6AC0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4C6AC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за</w:t>
      </w:r>
      <w:r w:rsidRPr="004C6AC0">
        <w:rPr>
          <w:rFonts w:ascii="Times New Roman" w:hAnsi="Times New Roman" w:cs="Times New Roman"/>
          <w:sz w:val="26"/>
          <w:szCs w:val="26"/>
        </w:rPr>
        <w:t>я</w:t>
      </w:r>
      <w:r w:rsidRPr="004C6AC0">
        <w:rPr>
          <w:rFonts w:ascii="Times New Roman" w:hAnsi="Times New Roman" w:cs="Times New Roman"/>
          <w:sz w:val="26"/>
          <w:szCs w:val="26"/>
        </w:rPr>
        <w:t>вителя):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4C6AC0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ность Заявителя  в виде электронного образа такого документа (его представит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ля).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Представление копия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 не требуется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в случае представления Заявления посредством отправки через «Ли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4C6AC0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ждается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путем направления заявителю уведомл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именований файлов, представленных в форме электронных документов, с указ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нием их объема.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4C6AC0">
        <w:rPr>
          <w:rFonts w:ascii="Times New Roman" w:hAnsi="Times New Roman" w:cs="Times New Roman"/>
          <w:sz w:val="26"/>
          <w:szCs w:val="26"/>
        </w:rPr>
        <w:t>з</w:t>
      </w:r>
      <w:r w:rsidRPr="004C6AC0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4C6AC0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тавляются в форме электронного документа посредством электронной почты.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4C6AC0">
        <w:rPr>
          <w:rFonts w:ascii="Times New Roman" w:hAnsi="Times New Roman" w:cs="Times New Roman"/>
          <w:sz w:val="26"/>
          <w:szCs w:val="26"/>
        </w:rPr>
        <w:t>ъ</w:t>
      </w:r>
      <w:r w:rsidRPr="004C6AC0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4C6A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тупны для просмотра в виде, пригодном для восприятия человеком, с использ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ти Интернет.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не рассматривается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рушений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7. В пункте 3.2. нумерацию «3.2.4.,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 w:rsidRPr="004C6AC0">
        <w:rPr>
          <w:rFonts w:ascii="Times New Roman" w:hAnsi="Times New Roman" w:cs="Times New Roman"/>
          <w:sz w:val="26"/>
          <w:szCs w:val="26"/>
        </w:rPr>
        <w:t>3.2.7..,  3.2.8.» считать с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ответственно «3.2.3.,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 w:rsidRPr="004C6AC0">
        <w:rPr>
          <w:rFonts w:ascii="Times New Roman" w:hAnsi="Times New Roman" w:cs="Times New Roman"/>
          <w:sz w:val="26"/>
          <w:szCs w:val="26"/>
        </w:rPr>
        <w:t>3.2.6.,  3.2.7.».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8. Наименование раздела и подразделов досудебного (внесудебного) поря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ка обжалования изложить в соответствии с  Правилами разработки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тивных регламентов.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луг</w:t>
      </w:r>
      <w:proofErr w:type="gramStart"/>
      <w:r w:rsidRPr="004C6AC0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4C6AC0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ных лиц, муниципальных служащих,  при предоставлении муниципальной усл</w:t>
      </w:r>
      <w:r w:rsidRPr="004C6AC0">
        <w:rPr>
          <w:rFonts w:ascii="Times New Roman" w:hAnsi="Times New Roman" w:cs="Times New Roman"/>
          <w:sz w:val="26"/>
          <w:szCs w:val="26"/>
        </w:rPr>
        <w:t>у</w:t>
      </w:r>
      <w:r w:rsidRPr="004C6AC0">
        <w:rPr>
          <w:rFonts w:ascii="Times New Roman" w:hAnsi="Times New Roman" w:cs="Times New Roman"/>
          <w:sz w:val="26"/>
          <w:szCs w:val="26"/>
        </w:rPr>
        <w:t>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4C6AC0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 xml:space="preserve">ционального центра, а также привлекаемые организации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нального центра)»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венной власти (орган местного самоуправления) публично-правового образов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ния» заменить словами «комитет информатизации, государственных и муниц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пальных услуг Курской области».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ключить.</w:t>
      </w:r>
    </w:p>
    <w:p w:rsidR="00302503" w:rsidRPr="001034CC" w:rsidRDefault="00302503" w:rsidP="001034C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1034CC" w:rsidRDefault="00302503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0063FA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</w:t>
      </w:r>
      <w:r w:rsidRPr="000063FA">
        <w:rPr>
          <w:rFonts w:ascii="Times New Roman" w:hAnsi="Times New Roman" w:cs="Times New Roman"/>
          <w:sz w:val="26"/>
          <w:szCs w:val="26"/>
        </w:rPr>
        <w:t>т</w:t>
      </w:r>
      <w:r w:rsidRPr="000063FA">
        <w:rPr>
          <w:rFonts w:ascii="Times New Roman" w:hAnsi="Times New Roman" w:cs="Times New Roman"/>
          <w:sz w:val="26"/>
          <w:szCs w:val="26"/>
        </w:rPr>
        <w:t>ветствии с вышеперечисленными замечаниями.</w:t>
      </w: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Default="002B4422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2B4422" w:rsidRPr="000063FA" w:rsidRDefault="002B4422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Сторожевского сельсовета                                                               Н.И.Маренкова</w:t>
      </w:r>
    </w:p>
    <w:p w:rsidR="00302503" w:rsidRDefault="00302503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Default="00302503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0063FA" w:rsidRDefault="00302503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0063FA" w:rsidRDefault="007B2004" w:rsidP="00103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="002B442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Маренкова Н.И.</w:t>
      </w:r>
    </w:p>
    <w:p w:rsidR="00302503" w:rsidRPr="000063FA" w:rsidRDefault="002B4422" w:rsidP="007B20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7B2004">
        <w:rPr>
          <w:rFonts w:ascii="Times New Roman" w:hAnsi="Times New Roman" w:cs="Times New Roman"/>
          <w:sz w:val="20"/>
          <w:szCs w:val="20"/>
        </w:rPr>
        <w:t>8 (471 36) 2-25-48</w:t>
      </w:r>
    </w:p>
    <w:p w:rsidR="00302503" w:rsidRPr="001034CC" w:rsidRDefault="00302503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302503" w:rsidRPr="001034CC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D5" w:rsidRDefault="00B137D5" w:rsidP="00C14FF5">
      <w:pPr>
        <w:spacing w:after="0" w:line="240" w:lineRule="auto"/>
      </w:pPr>
      <w:r>
        <w:separator/>
      </w:r>
    </w:p>
  </w:endnote>
  <w:endnote w:type="continuationSeparator" w:id="0">
    <w:p w:rsidR="00B137D5" w:rsidRDefault="00B137D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30250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D5" w:rsidRDefault="00B137D5" w:rsidP="00C14FF5">
      <w:pPr>
        <w:spacing w:after="0" w:line="240" w:lineRule="auto"/>
      </w:pPr>
      <w:r>
        <w:separator/>
      </w:r>
    </w:p>
  </w:footnote>
  <w:footnote w:type="continuationSeparator" w:id="0">
    <w:p w:rsidR="00B137D5" w:rsidRDefault="00B137D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201071">
    <w:pPr>
      <w:pStyle w:val="a8"/>
      <w:jc w:val="center"/>
    </w:pPr>
    <w:fldSimple w:instr="PAGE   \* MERGEFORMAT">
      <w:r w:rsidR="002B4422">
        <w:rPr>
          <w:noProof/>
        </w:rPr>
        <w:t>5</w:t>
      </w:r>
    </w:fldSimple>
  </w:p>
  <w:p w:rsidR="00302503" w:rsidRDefault="003025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63FA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87AD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071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4422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E07"/>
    <w:rsid w:val="00615710"/>
    <w:rsid w:val="00616BE6"/>
    <w:rsid w:val="0061757F"/>
    <w:rsid w:val="00620E18"/>
    <w:rsid w:val="00622A45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004"/>
    <w:rsid w:val="007B22F5"/>
    <w:rsid w:val="007B7C22"/>
    <w:rsid w:val="007C1378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137D5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0F9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2036</Words>
  <Characters>11608</Characters>
  <Application>Microsoft Office Word</Application>
  <DocSecurity>0</DocSecurity>
  <Lines>96</Lines>
  <Paragraphs>27</Paragraphs>
  <ScaleCrop>false</ScaleCrop>
  <Company>Администрация Курского района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Админ</cp:lastModifiedBy>
  <cp:revision>9</cp:revision>
  <cp:lastPrinted>2016-01-28T12:32:00Z</cp:lastPrinted>
  <dcterms:created xsi:type="dcterms:W3CDTF">2018-05-28T12:03:00Z</dcterms:created>
  <dcterms:modified xsi:type="dcterms:W3CDTF">2018-07-09T06:42:00Z</dcterms:modified>
</cp:coreProperties>
</file>