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97" w:rsidRPr="009B05F1" w:rsidRDefault="00B74E97" w:rsidP="009B05F1">
      <w:pPr>
        <w:pStyle w:val="Heading"/>
        <w:jc w:val="center"/>
        <w:rPr>
          <w:b w:val="0"/>
          <w:bCs w:val="0"/>
          <w:color w:val="000000"/>
          <w:sz w:val="32"/>
          <w:szCs w:val="32"/>
        </w:rPr>
      </w:pPr>
    </w:p>
    <w:p w:rsidR="00B74E97" w:rsidRPr="009B05F1" w:rsidRDefault="00B74E97" w:rsidP="009B05F1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9B05F1">
        <w:rPr>
          <w:bCs w:val="0"/>
          <w:color w:val="000000"/>
          <w:sz w:val="32"/>
          <w:szCs w:val="32"/>
        </w:rPr>
        <w:t>СОБРАНИЕ ДЕПУТАТОВ</w:t>
      </w:r>
    </w:p>
    <w:p w:rsidR="00B74E97" w:rsidRPr="009B05F1" w:rsidRDefault="00391D87" w:rsidP="009B05F1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9B05F1">
        <w:rPr>
          <w:bCs w:val="0"/>
          <w:color w:val="000000"/>
          <w:sz w:val="32"/>
          <w:szCs w:val="32"/>
        </w:rPr>
        <w:t>СТОРОЖЕВСКОГО</w:t>
      </w:r>
      <w:r w:rsidR="00B74E97" w:rsidRPr="009B05F1">
        <w:rPr>
          <w:bCs w:val="0"/>
          <w:color w:val="000000"/>
          <w:sz w:val="32"/>
          <w:szCs w:val="32"/>
        </w:rPr>
        <w:t xml:space="preserve"> СЕЛЬСОВЕТА</w:t>
      </w:r>
      <w:r w:rsidR="00B74E97" w:rsidRPr="009B05F1">
        <w:rPr>
          <w:bCs w:val="0"/>
          <w:color w:val="000000"/>
          <w:sz w:val="32"/>
          <w:szCs w:val="32"/>
        </w:rPr>
        <w:br/>
        <w:t xml:space="preserve">БОЛЬШЕСОЛДАТСКОГО РАЙОНА </w:t>
      </w:r>
      <w:r w:rsidRPr="009B05F1">
        <w:rPr>
          <w:bCs w:val="0"/>
          <w:color w:val="000000"/>
          <w:sz w:val="32"/>
          <w:szCs w:val="32"/>
        </w:rPr>
        <w:t>КУРСКОЙ ОБЛАСТИ</w:t>
      </w:r>
    </w:p>
    <w:p w:rsidR="00B74E97" w:rsidRPr="009B05F1" w:rsidRDefault="00B74E97" w:rsidP="009B05F1">
      <w:pPr>
        <w:pStyle w:val="Heading"/>
        <w:jc w:val="center"/>
        <w:rPr>
          <w:color w:val="000000"/>
          <w:sz w:val="32"/>
          <w:szCs w:val="32"/>
        </w:rPr>
      </w:pPr>
    </w:p>
    <w:p w:rsidR="00B74E97" w:rsidRPr="009B05F1" w:rsidRDefault="00B74E97" w:rsidP="009B05F1">
      <w:pPr>
        <w:pStyle w:val="Heading"/>
        <w:jc w:val="center"/>
        <w:rPr>
          <w:color w:val="000000"/>
          <w:sz w:val="32"/>
          <w:szCs w:val="32"/>
        </w:rPr>
      </w:pPr>
      <w:r w:rsidRPr="009B05F1">
        <w:rPr>
          <w:color w:val="000000"/>
          <w:sz w:val="32"/>
          <w:szCs w:val="32"/>
        </w:rPr>
        <w:t>РЕШЕНИЕ</w:t>
      </w:r>
    </w:p>
    <w:p w:rsidR="00B74E97" w:rsidRPr="009B05F1" w:rsidRDefault="00B74E97" w:rsidP="009B05F1">
      <w:pPr>
        <w:pStyle w:val="Heading"/>
        <w:jc w:val="center"/>
        <w:rPr>
          <w:color w:val="000000"/>
          <w:sz w:val="32"/>
          <w:szCs w:val="32"/>
        </w:rPr>
      </w:pPr>
    </w:p>
    <w:p w:rsidR="00B74E97" w:rsidRPr="009B05F1" w:rsidRDefault="00B74E97" w:rsidP="009B05F1">
      <w:pPr>
        <w:pStyle w:val="Heading"/>
        <w:jc w:val="center"/>
        <w:rPr>
          <w:b w:val="0"/>
          <w:color w:val="000000"/>
          <w:sz w:val="32"/>
          <w:szCs w:val="32"/>
        </w:rPr>
      </w:pPr>
    </w:p>
    <w:p w:rsidR="00B74E97" w:rsidRPr="009B05F1" w:rsidRDefault="00B74E97" w:rsidP="009B05F1">
      <w:pPr>
        <w:pStyle w:val="Heading"/>
        <w:jc w:val="center"/>
        <w:rPr>
          <w:color w:val="000000"/>
          <w:sz w:val="32"/>
          <w:szCs w:val="32"/>
        </w:rPr>
      </w:pPr>
      <w:r w:rsidRPr="009B05F1">
        <w:rPr>
          <w:color w:val="000000"/>
          <w:sz w:val="32"/>
          <w:szCs w:val="32"/>
        </w:rPr>
        <w:t xml:space="preserve">от  </w:t>
      </w:r>
      <w:r w:rsidR="00FF515A" w:rsidRPr="009B05F1">
        <w:rPr>
          <w:color w:val="000000"/>
          <w:sz w:val="32"/>
          <w:szCs w:val="32"/>
        </w:rPr>
        <w:t xml:space="preserve"> </w:t>
      </w:r>
      <w:r w:rsidR="00794704" w:rsidRPr="009B05F1">
        <w:rPr>
          <w:color w:val="000000"/>
          <w:sz w:val="32"/>
          <w:szCs w:val="32"/>
        </w:rPr>
        <w:t>25</w:t>
      </w:r>
      <w:r w:rsidR="009B05F1">
        <w:rPr>
          <w:color w:val="000000"/>
          <w:sz w:val="32"/>
          <w:szCs w:val="32"/>
        </w:rPr>
        <w:t xml:space="preserve"> </w:t>
      </w:r>
      <w:r w:rsidR="00794704" w:rsidRPr="009B05F1">
        <w:rPr>
          <w:color w:val="000000"/>
          <w:sz w:val="32"/>
          <w:szCs w:val="32"/>
        </w:rPr>
        <w:t xml:space="preserve">августа </w:t>
      </w:r>
      <w:r w:rsidRPr="009B05F1">
        <w:rPr>
          <w:color w:val="000000"/>
          <w:sz w:val="32"/>
          <w:szCs w:val="32"/>
        </w:rPr>
        <w:t xml:space="preserve">2020 г.  № </w:t>
      </w:r>
      <w:r w:rsidR="003C468F" w:rsidRPr="009B05F1">
        <w:rPr>
          <w:color w:val="000000"/>
          <w:sz w:val="32"/>
          <w:szCs w:val="32"/>
        </w:rPr>
        <w:t>113</w:t>
      </w:r>
    </w:p>
    <w:p w:rsidR="00B74E97" w:rsidRPr="009B05F1" w:rsidRDefault="00391D87" w:rsidP="009B05F1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9B05F1">
        <w:rPr>
          <w:bCs w:val="0"/>
          <w:color w:val="000000"/>
          <w:sz w:val="32"/>
          <w:szCs w:val="32"/>
        </w:rPr>
        <w:t>с.Сторожевое</w:t>
      </w:r>
    </w:p>
    <w:p w:rsidR="00B74E97" w:rsidRPr="009B05F1" w:rsidRDefault="00B74E97" w:rsidP="009B05F1">
      <w:pPr>
        <w:pStyle w:val="Heading"/>
        <w:jc w:val="center"/>
        <w:rPr>
          <w:b w:val="0"/>
          <w:bCs w:val="0"/>
          <w:color w:val="000000"/>
          <w:sz w:val="32"/>
          <w:szCs w:val="32"/>
        </w:rPr>
      </w:pPr>
    </w:p>
    <w:p w:rsidR="00FF515A" w:rsidRPr="009B05F1" w:rsidRDefault="00B74E97" w:rsidP="009B05F1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9B05F1">
        <w:rPr>
          <w:bCs w:val="0"/>
          <w:color w:val="000000"/>
          <w:sz w:val="32"/>
          <w:szCs w:val="32"/>
        </w:rPr>
        <w:t xml:space="preserve">О внесении изменений  в </w:t>
      </w:r>
      <w:r w:rsidR="00FF515A" w:rsidRPr="009B05F1">
        <w:rPr>
          <w:bCs w:val="0"/>
          <w:color w:val="000000"/>
          <w:sz w:val="32"/>
          <w:szCs w:val="32"/>
        </w:rPr>
        <w:t>решение  Собрания</w:t>
      </w:r>
    </w:p>
    <w:p w:rsidR="00FF515A" w:rsidRPr="009B05F1" w:rsidRDefault="00FF515A" w:rsidP="009B05F1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9B05F1">
        <w:rPr>
          <w:bCs w:val="0"/>
          <w:color w:val="000000"/>
          <w:sz w:val="32"/>
          <w:szCs w:val="32"/>
        </w:rPr>
        <w:t>депутатов Сторожевского сельсовета</w:t>
      </w:r>
    </w:p>
    <w:p w:rsidR="00FF515A" w:rsidRPr="009B05F1" w:rsidRDefault="00FF515A" w:rsidP="009B05F1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9B05F1">
        <w:rPr>
          <w:bCs w:val="0"/>
          <w:color w:val="000000"/>
          <w:sz w:val="32"/>
          <w:szCs w:val="32"/>
        </w:rPr>
        <w:t>Большесолдатского района Курской области</w:t>
      </w:r>
    </w:p>
    <w:p w:rsidR="00B74E97" w:rsidRPr="009B05F1" w:rsidRDefault="00FF515A" w:rsidP="009B05F1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9B05F1">
        <w:rPr>
          <w:bCs w:val="0"/>
          <w:color w:val="000000"/>
          <w:sz w:val="32"/>
          <w:szCs w:val="32"/>
        </w:rPr>
        <w:t xml:space="preserve">«О </w:t>
      </w:r>
      <w:r w:rsidR="00B74E97" w:rsidRPr="009B05F1">
        <w:rPr>
          <w:bCs w:val="0"/>
          <w:color w:val="000000"/>
          <w:sz w:val="32"/>
          <w:szCs w:val="32"/>
        </w:rPr>
        <w:t>бюджет</w:t>
      </w:r>
      <w:r w:rsidRPr="009B05F1">
        <w:rPr>
          <w:bCs w:val="0"/>
          <w:color w:val="000000"/>
          <w:sz w:val="32"/>
          <w:szCs w:val="32"/>
        </w:rPr>
        <w:t xml:space="preserve">е </w:t>
      </w:r>
      <w:r w:rsidR="00391D87" w:rsidRPr="009B05F1">
        <w:rPr>
          <w:bCs w:val="0"/>
          <w:color w:val="000000"/>
          <w:sz w:val="32"/>
          <w:szCs w:val="32"/>
        </w:rPr>
        <w:t>Сторожевского</w:t>
      </w:r>
      <w:r w:rsidR="00B74E97" w:rsidRPr="009B05F1">
        <w:rPr>
          <w:bCs w:val="0"/>
          <w:color w:val="000000"/>
          <w:sz w:val="32"/>
          <w:szCs w:val="32"/>
        </w:rPr>
        <w:t xml:space="preserve"> сельсовета</w:t>
      </w:r>
    </w:p>
    <w:p w:rsidR="00B74E97" w:rsidRPr="009B05F1" w:rsidRDefault="00B74E97" w:rsidP="009B05F1">
      <w:pPr>
        <w:pStyle w:val="Heading"/>
        <w:jc w:val="center"/>
        <w:rPr>
          <w:b w:val="0"/>
          <w:bCs w:val="0"/>
          <w:color w:val="000000"/>
          <w:sz w:val="32"/>
          <w:szCs w:val="32"/>
        </w:rPr>
      </w:pPr>
      <w:r w:rsidRPr="009B05F1">
        <w:rPr>
          <w:bCs w:val="0"/>
          <w:color w:val="000000"/>
          <w:sz w:val="32"/>
          <w:szCs w:val="32"/>
        </w:rPr>
        <w:t>на 2020 год и на плановый период 2021 и 2022 годов</w:t>
      </w:r>
      <w:r w:rsidR="00FF515A" w:rsidRPr="009B05F1">
        <w:rPr>
          <w:bCs w:val="0"/>
          <w:color w:val="000000"/>
          <w:sz w:val="32"/>
          <w:szCs w:val="32"/>
        </w:rPr>
        <w:t>»</w:t>
      </w:r>
    </w:p>
    <w:p w:rsidR="00B74E97" w:rsidRPr="009B05F1" w:rsidRDefault="00B74E97" w:rsidP="009B05F1">
      <w:pPr>
        <w:tabs>
          <w:tab w:val="left" w:pos="660"/>
        </w:tabs>
        <w:jc w:val="center"/>
        <w:rPr>
          <w:rFonts w:ascii="Arial" w:hAnsi="Arial" w:cs="Arial"/>
          <w:color w:val="000000"/>
          <w:sz w:val="32"/>
          <w:szCs w:val="32"/>
        </w:rPr>
      </w:pPr>
    </w:p>
    <w:p w:rsidR="00B74E97" w:rsidRPr="009B05F1" w:rsidRDefault="009B05F1" w:rsidP="00B74E97">
      <w:pPr>
        <w:tabs>
          <w:tab w:val="left" w:pos="660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B74E97" w:rsidRPr="009B05F1">
        <w:rPr>
          <w:rFonts w:ascii="Arial" w:hAnsi="Arial" w:cs="Arial"/>
          <w:color w:val="000000"/>
          <w:sz w:val="24"/>
          <w:szCs w:val="24"/>
        </w:rPr>
        <w:t>В соответствии</w:t>
      </w:r>
      <w:r w:rsidR="00FF515A" w:rsidRPr="009B05F1">
        <w:rPr>
          <w:rFonts w:ascii="Arial" w:hAnsi="Arial" w:cs="Arial"/>
          <w:color w:val="000000"/>
          <w:sz w:val="24"/>
          <w:szCs w:val="24"/>
        </w:rPr>
        <w:t xml:space="preserve">с </w:t>
      </w:r>
      <w:r w:rsidR="00B74E97" w:rsidRPr="009B05F1">
        <w:rPr>
          <w:rFonts w:ascii="Arial" w:hAnsi="Arial" w:cs="Arial"/>
          <w:color w:val="000000"/>
          <w:sz w:val="24"/>
          <w:szCs w:val="24"/>
        </w:rPr>
        <w:t>Уставом муниципальн</w:t>
      </w:r>
      <w:r w:rsidR="00391D87" w:rsidRPr="009B05F1">
        <w:rPr>
          <w:rFonts w:ascii="Arial" w:hAnsi="Arial" w:cs="Arial"/>
          <w:color w:val="000000"/>
          <w:sz w:val="24"/>
          <w:szCs w:val="24"/>
        </w:rPr>
        <w:t>ого образования "Сторожевский</w:t>
      </w:r>
      <w:r w:rsidR="00B74E97" w:rsidRPr="009B05F1">
        <w:rPr>
          <w:rFonts w:ascii="Arial" w:hAnsi="Arial" w:cs="Arial"/>
          <w:color w:val="000000"/>
          <w:sz w:val="24"/>
          <w:szCs w:val="24"/>
        </w:rPr>
        <w:t xml:space="preserve"> сельсовет" Большесолдатского района Курской области Собрание депутатов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91D87" w:rsidRPr="009B05F1">
        <w:rPr>
          <w:rFonts w:ascii="Arial" w:hAnsi="Arial" w:cs="Arial"/>
          <w:color w:val="000000"/>
          <w:sz w:val="24"/>
          <w:szCs w:val="24"/>
        </w:rPr>
        <w:t>Сторожевского</w:t>
      </w:r>
      <w:r w:rsidR="00B74E97" w:rsidRPr="009B05F1">
        <w:rPr>
          <w:rFonts w:ascii="Arial" w:hAnsi="Arial" w:cs="Arial"/>
          <w:color w:val="000000"/>
          <w:sz w:val="24"/>
          <w:szCs w:val="24"/>
        </w:rPr>
        <w:t xml:space="preserve"> сельсовета Большесолдатского района</w:t>
      </w:r>
      <w:r w:rsidR="00D813BD" w:rsidRPr="009B05F1">
        <w:rPr>
          <w:rFonts w:ascii="Arial" w:hAnsi="Arial" w:cs="Arial"/>
          <w:color w:val="000000"/>
          <w:sz w:val="24"/>
          <w:szCs w:val="24"/>
        </w:rPr>
        <w:t xml:space="preserve"> Курской области</w:t>
      </w:r>
      <w:r w:rsidR="00B74E97" w:rsidRPr="009B05F1">
        <w:rPr>
          <w:rFonts w:ascii="Arial" w:hAnsi="Arial" w:cs="Arial"/>
          <w:color w:val="000000"/>
          <w:sz w:val="24"/>
          <w:szCs w:val="24"/>
        </w:rPr>
        <w:t xml:space="preserve"> РЕШИЛО:</w:t>
      </w:r>
    </w:p>
    <w:p w:rsidR="008B7F72" w:rsidRPr="009B05F1" w:rsidRDefault="00B74E97" w:rsidP="007516E1">
      <w:pPr>
        <w:pStyle w:val="Heading"/>
        <w:jc w:val="both"/>
        <w:rPr>
          <w:color w:val="000000"/>
          <w:sz w:val="24"/>
          <w:szCs w:val="24"/>
        </w:rPr>
      </w:pPr>
      <w:r w:rsidRPr="009B05F1">
        <w:rPr>
          <w:b w:val="0"/>
          <w:color w:val="000000"/>
          <w:sz w:val="24"/>
          <w:szCs w:val="24"/>
        </w:rPr>
        <w:t xml:space="preserve"> </w:t>
      </w:r>
      <w:r w:rsidR="009B05F1">
        <w:rPr>
          <w:b w:val="0"/>
          <w:color w:val="000000"/>
          <w:sz w:val="24"/>
          <w:szCs w:val="24"/>
        </w:rPr>
        <w:t xml:space="preserve">     </w:t>
      </w:r>
      <w:r w:rsidRPr="009B05F1">
        <w:rPr>
          <w:b w:val="0"/>
          <w:color w:val="000000"/>
          <w:sz w:val="24"/>
          <w:szCs w:val="24"/>
        </w:rPr>
        <w:t xml:space="preserve">Внести в </w:t>
      </w:r>
      <w:r w:rsidR="00FF515A" w:rsidRPr="009B05F1">
        <w:rPr>
          <w:b w:val="0"/>
          <w:color w:val="000000"/>
          <w:sz w:val="24"/>
          <w:szCs w:val="24"/>
        </w:rPr>
        <w:t>р</w:t>
      </w:r>
      <w:r w:rsidRPr="009B05F1">
        <w:rPr>
          <w:b w:val="0"/>
          <w:color w:val="000000"/>
          <w:sz w:val="24"/>
          <w:szCs w:val="24"/>
        </w:rPr>
        <w:t>ешение Соб</w:t>
      </w:r>
      <w:r w:rsidR="00391D87" w:rsidRPr="009B05F1">
        <w:rPr>
          <w:b w:val="0"/>
          <w:color w:val="000000"/>
          <w:sz w:val="24"/>
          <w:szCs w:val="24"/>
        </w:rPr>
        <w:t>рания депутатов Сторожевского</w:t>
      </w:r>
      <w:r w:rsidRPr="009B05F1">
        <w:rPr>
          <w:b w:val="0"/>
          <w:color w:val="000000"/>
          <w:sz w:val="24"/>
          <w:szCs w:val="24"/>
        </w:rPr>
        <w:t xml:space="preserve"> сельсовета Большесолдатского района Курской области от 17</w:t>
      </w:r>
      <w:r w:rsidR="00D813BD" w:rsidRPr="009B05F1">
        <w:rPr>
          <w:b w:val="0"/>
          <w:color w:val="000000"/>
          <w:sz w:val="24"/>
          <w:szCs w:val="24"/>
        </w:rPr>
        <w:t xml:space="preserve"> декабря </w:t>
      </w:r>
      <w:r w:rsidRPr="009B05F1">
        <w:rPr>
          <w:b w:val="0"/>
          <w:color w:val="000000"/>
          <w:sz w:val="24"/>
          <w:szCs w:val="24"/>
        </w:rPr>
        <w:t>2019г</w:t>
      </w:r>
      <w:r w:rsidR="00D813BD" w:rsidRPr="009B05F1">
        <w:rPr>
          <w:b w:val="0"/>
          <w:color w:val="000000"/>
          <w:sz w:val="24"/>
          <w:szCs w:val="24"/>
        </w:rPr>
        <w:t>ода</w:t>
      </w:r>
      <w:r w:rsidRPr="009B05F1">
        <w:rPr>
          <w:b w:val="0"/>
          <w:color w:val="000000"/>
          <w:sz w:val="24"/>
          <w:szCs w:val="24"/>
        </w:rPr>
        <w:t xml:space="preserve"> № </w:t>
      </w:r>
      <w:r w:rsidR="00391D87" w:rsidRPr="009B05F1">
        <w:rPr>
          <w:b w:val="0"/>
          <w:color w:val="000000"/>
          <w:sz w:val="24"/>
          <w:szCs w:val="24"/>
        </w:rPr>
        <w:t>91</w:t>
      </w:r>
      <w:r w:rsidRPr="009B05F1">
        <w:rPr>
          <w:b w:val="0"/>
          <w:color w:val="000000"/>
          <w:sz w:val="24"/>
          <w:szCs w:val="24"/>
        </w:rPr>
        <w:t xml:space="preserve"> "О бюджете</w:t>
      </w:r>
      <w:r w:rsidR="00391D87" w:rsidRPr="009B05F1">
        <w:rPr>
          <w:b w:val="0"/>
          <w:color w:val="000000"/>
          <w:sz w:val="24"/>
          <w:szCs w:val="24"/>
        </w:rPr>
        <w:t>Сторожевского</w:t>
      </w:r>
      <w:r w:rsidRPr="009B05F1">
        <w:rPr>
          <w:b w:val="0"/>
          <w:color w:val="000000"/>
          <w:sz w:val="24"/>
          <w:szCs w:val="24"/>
        </w:rPr>
        <w:t xml:space="preserve"> сельсовета на 2020 год и на плановый период 2021 и 2022 годов" </w:t>
      </w:r>
      <w:r w:rsidR="005706BE" w:rsidRPr="009B05F1">
        <w:rPr>
          <w:b w:val="0"/>
          <w:color w:val="000000"/>
          <w:sz w:val="24"/>
          <w:szCs w:val="24"/>
        </w:rPr>
        <w:t>(газета «Народная газета» от 2</w:t>
      </w:r>
      <w:r w:rsidR="0051607C" w:rsidRPr="009B05F1">
        <w:rPr>
          <w:b w:val="0"/>
          <w:color w:val="000000"/>
          <w:sz w:val="24"/>
          <w:szCs w:val="24"/>
        </w:rPr>
        <w:t>7</w:t>
      </w:r>
      <w:r w:rsidR="005706BE" w:rsidRPr="009B05F1">
        <w:rPr>
          <w:b w:val="0"/>
          <w:color w:val="000000"/>
          <w:sz w:val="24"/>
          <w:szCs w:val="24"/>
        </w:rPr>
        <w:t xml:space="preserve"> декабря 2019 года №5</w:t>
      </w:r>
      <w:r w:rsidR="0051607C" w:rsidRPr="009B05F1">
        <w:rPr>
          <w:b w:val="0"/>
          <w:color w:val="000000"/>
          <w:sz w:val="24"/>
          <w:szCs w:val="24"/>
        </w:rPr>
        <w:t>2</w:t>
      </w:r>
      <w:r w:rsidR="005706BE" w:rsidRPr="009B05F1">
        <w:rPr>
          <w:b w:val="0"/>
          <w:color w:val="000000"/>
          <w:sz w:val="24"/>
          <w:szCs w:val="24"/>
        </w:rPr>
        <w:t>)</w:t>
      </w:r>
      <w:r w:rsidRPr="009B05F1">
        <w:rPr>
          <w:b w:val="0"/>
          <w:color w:val="000000"/>
          <w:sz w:val="24"/>
          <w:szCs w:val="24"/>
        </w:rPr>
        <w:t xml:space="preserve"> следующие изменения:</w:t>
      </w:r>
    </w:p>
    <w:p w:rsidR="00CD5040" w:rsidRPr="009B05F1" w:rsidRDefault="00CD5040" w:rsidP="00171D50">
      <w:pPr>
        <w:rPr>
          <w:rFonts w:ascii="Arial" w:hAnsi="Arial" w:cs="Arial"/>
          <w:color w:val="000000"/>
          <w:sz w:val="24"/>
          <w:szCs w:val="24"/>
        </w:rPr>
      </w:pPr>
    </w:p>
    <w:p w:rsidR="00F57687" w:rsidRPr="009B05F1" w:rsidRDefault="007516E1" w:rsidP="00F57687">
      <w:pPr>
        <w:ind w:firstLine="225"/>
        <w:jc w:val="both"/>
        <w:rPr>
          <w:rFonts w:ascii="Arial" w:hAnsi="Arial" w:cs="Arial"/>
          <w:color w:val="000000"/>
          <w:spacing w:val="-10"/>
          <w:position w:val="-2"/>
          <w:sz w:val="24"/>
          <w:szCs w:val="24"/>
        </w:rPr>
      </w:pPr>
      <w:r w:rsidRPr="009B05F1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1</w:t>
      </w:r>
      <w:r w:rsidR="00C73415" w:rsidRPr="009B05F1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.</w:t>
      </w:r>
      <w:r w:rsidR="00B74E97" w:rsidRPr="009B05F1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 xml:space="preserve"> Приложения № 1,</w:t>
      </w:r>
      <w:r w:rsidR="00D813BD" w:rsidRPr="009B05F1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5,</w:t>
      </w:r>
      <w:r w:rsidR="00DF28DF" w:rsidRPr="009B05F1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6,</w:t>
      </w:r>
      <w:r w:rsidR="00B74E97" w:rsidRPr="009B05F1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7,9,</w:t>
      </w:r>
      <w:r w:rsidR="00AC3884" w:rsidRPr="009B05F1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15</w:t>
      </w:r>
      <w:r w:rsidR="00B74E97" w:rsidRPr="009B05F1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 xml:space="preserve"> изложить в новой редакции (прилагаются).</w:t>
      </w:r>
    </w:p>
    <w:p w:rsidR="00D813BD" w:rsidRPr="009B05F1" w:rsidRDefault="007516E1" w:rsidP="00F57687">
      <w:pPr>
        <w:ind w:firstLine="225"/>
        <w:jc w:val="both"/>
        <w:rPr>
          <w:rFonts w:ascii="Arial" w:hAnsi="Arial" w:cs="Arial"/>
          <w:color w:val="000000"/>
          <w:spacing w:val="-10"/>
          <w:position w:val="-2"/>
          <w:sz w:val="24"/>
          <w:szCs w:val="24"/>
        </w:rPr>
      </w:pPr>
      <w:r w:rsidRPr="009B05F1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2</w:t>
      </w:r>
      <w:r w:rsidR="002B728D" w:rsidRPr="009B05F1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.</w:t>
      </w:r>
      <w:r w:rsidR="002B728D" w:rsidRPr="009B05F1">
        <w:rPr>
          <w:rFonts w:ascii="Arial" w:hAnsi="Arial" w:cs="Arial"/>
          <w:sz w:val="24"/>
          <w:szCs w:val="24"/>
        </w:rPr>
        <w:t xml:space="preserve"> Настоящее решение вступает в силу со дня его </w:t>
      </w:r>
      <w:r w:rsidR="00C73415" w:rsidRPr="009B05F1">
        <w:rPr>
          <w:rFonts w:ascii="Arial" w:hAnsi="Arial" w:cs="Arial"/>
          <w:sz w:val="24"/>
          <w:szCs w:val="24"/>
        </w:rPr>
        <w:t xml:space="preserve">опубликования, решение </w:t>
      </w:r>
      <w:r w:rsidR="002B728D" w:rsidRPr="009B05F1">
        <w:rPr>
          <w:rFonts w:ascii="Arial" w:hAnsi="Arial" w:cs="Arial"/>
          <w:sz w:val="24"/>
          <w:szCs w:val="24"/>
        </w:rPr>
        <w:t>разме</w:t>
      </w:r>
      <w:r w:rsidR="00D813BD" w:rsidRPr="009B05F1">
        <w:rPr>
          <w:rFonts w:ascii="Arial" w:hAnsi="Arial" w:cs="Arial"/>
          <w:sz w:val="24"/>
          <w:szCs w:val="24"/>
        </w:rPr>
        <w:t>стить</w:t>
      </w:r>
      <w:r w:rsidR="002B728D" w:rsidRPr="009B05F1">
        <w:rPr>
          <w:rFonts w:ascii="Arial" w:hAnsi="Arial" w:cs="Arial"/>
          <w:sz w:val="24"/>
          <w:szCs w:val="24"/>
        </w:rPr>
        <w:t xml:space="preserve"> на официальном сайте администрации Сторожевского сельсовета Большесолдатского района Курской области </w:t>
      </w:r>
      <w:hyperlink r:id="rId8" w:history="1">
        <w:r w:rsidR="002B728D" w:rsidRPr="009B05F1">
          <w:rPr>
            <w:rStyle w:val="a5"/>
            <w:rFonts w:ascii="Arial" w:hAnsi="Arial" w:cs="Arial"/>
            <w:sz w:val="24"/>
            <w:szCs w:val="24"/>
          </w:rPr>
          <w:t>http://сторожевский.рф</w:t>
        </w:r>
      </w:hyperlink>
    </w:p>
    <w:p w:rsidR="002B728D" w:rsidRPr="009B05F1" w:rsidRDefault="002B728D" w:rsidP="002B728D">
      <w:pPr>
        <w:pStyle w:val="1"/>
        <w:rPr>
          <w:rFonts w:ascii="Arial" w:hAnsi="Arial" w:cs="Arial"/>
          <w:sz w:val="24"/>
        </w:rPr>
      </w:pPr>
      <w:r w:rsidRPr="009B05F1">
        <w:rPr>
          <w:rFonts w:ascii="Arial" w:hAnsi="Arial" w:cs="Arial"/>
          <w:sz w:val="24"/>
        </w:rPr>
        <w:t>Председатель Собрания депутатов</w:t>
      </w:r>
    </w:p>
    <w:p w:rsidR="002B728D" w:rsidRPr="009B05F1" w:rsidRDefault="002B728D" w:rsidP="002B728D">
      <w:pPr>
        <w:pStyle w:val="1"/>
        <w:rPr>
          <w:rFonts w:ascii="Arial" w:hAnsi="Arial" w:cs="Arial"/>
          <w:sz w:val="24"/>
        </w:rPr>
      </w:pPr>
      <w:r w:rsidRPr="009B05F1">
        <w:rPr>
          <w:rFonts w:ascii="Arial" w:hAnsi="Arial" w:cs="Arial"/>
          <w:sz w:val="24"/>
        </w:rPr>
        <w:t>Сторожевского сельсовета</w:t>
      </w:r>
    </w:p>
    <w:p w:rsidR="0001708A" w:rsidRDefault="002B728D" w:rsidP="002B728D">
      <w:pPr>
        <w:pStyle w:val="1"/>
        <w:rPr>
          <w:rFonts w:ascii="Arial" w:hAnsi="Arial" w:cs="Arial"/>
          <w:sz w:val="24"/>
        </w:rPr>
      </w:pPr>
      <w:r w:rsidRPr="009B05F1">
        <w:rPr>
          <w:rFonts w:ascii="Arial" w:hAnsi="Arial" w:cs="Arial"/>
          <w:sz w:val="24"/>
        </w:rPr>
        <w:t>Большесолдатского района                                                               Л.В.Подколзина</w:t>
      </w:r>
    </w:p>
    <w:p w:rsidR="009B05F1" w:rsidRDefault="009B05F1" w:rsidP="009B05F1">
      <w:pPr>
        <w:rPr>
          <w:lang w:eastAsia="ru-RU"/>
        </w:rPr>
      </w:pPr>
    </w:p>
    <w:p w:rsidR="009B05F1" w:rsidRPr="009B05F1" w:rsidRDefault="009B05F1" w:rsidP="009B05F1">
      <w:pPr>
        <w:rPr>
          <w:rFonts w:ascii="Arial" w:hAnsi="Arial" w:cs="Arial"/>
          <w:sz w:val="24"/>
          <w:szCs w:val="24"/>
          <w:lang w:eastAsia="ru-RU"/>
        </w:rPr>
      </w:pPr>
      <w:r w:rsidRPr="009B05F1">
        <w:rPr>
          <w:rFonts w:ascii="Arial" w:hAnsi="Arial" w:cs="Arial"/>
          <w:sz w:val="24"/>
          <w:szCs w:val="24"/>
          <w:lang w:eastAsia="ru-RU"/>
        </w:rPr>
        <w:t xml:space="preserve">Глава Сторожевского сельсовета </w:t>
      </w:r>
    </w:p>
    <w:p w:rsidR="007516E1" w:rsidRPr="009B05F1" w:rsidRDefault="009B05F1" w:rsidP="009B05F1">
      <w:pPr>
        <w:rPr>
          <w:rFonts w:ascii="Arial" w:hAnsi="Arial" w:cs="Arial"/>
          <w:sz w:val="24"/>
          <w:szCs w:val="24"/>
          <w:lang w:eastAsia="ru-RU"/>
        </w:rPr>
      </w:pPr>
      <w:r w:rsidRPr="009B05F1">
        <w:rPr>
          <w:rFonts w:ascii="Arial" w:hAnsi="Arial" w:cs="Arial"/>
          <w:sz w:val="24"/>
          <w:szCs w:val="24"/>
          <w:lang w:eastAsia="ru-RU"/>
        </w:rPr>
        <w:t xml:space="preserve">Большесолдатского района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Pr="009B05F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А.С.Петин</w:t>
      </w:r>
    </w:p>
    <w:p w:rsidR="007516E1" w:rsidRPr="009B05F1" w:rsidRDefault="007516E1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516E1" w:rsidRPr="009B05F1" w:rsidRDefault="007516E1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7687" w:rsidRPr="009B05F1" w:rsidRDefault="00F57687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0261B" w:rsidRPr="009B05F1" w:rsidRDefault="00E0261B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Hlk34909863"/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N 1</w:t>
      </w:r>
    </w:p>
    <w:p w:rsidR="00E0261B" w:rsidRPr="009B05F1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к решению Собрания депутатов </w:t>
      </w:r>
    </w:p>
    <w:p w:rsidR="00E0261B" w:rsidRPr="009B05F1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сельсовета</w:t>
      </w:r>
    </w:p>
    <w:p w:rsidR="00E0261B" w:rsidRPr="009B05F1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</w:t>
      </w:r>
    </w:p>
    <w:p w:rsidR="00E0261B" w:rsidRPr="009B05F1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</w:t>
      </w:r>
    </w:p>
    <w:p w:rsidR="00E0261B" w:rsidRPr="009B05F1" w:rsidRDefault="00E0261B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бюджете Сторожевского</w:t>
      </w:r>
    </w:p>
    <w:p w:rsidR="00E0261B" w:rsidRPr="009B05F1" w:rsidRDefault="00E0261B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сельсовета на 2020 год и на плановый период2021 и 2022 годов»    </w:t>
      </w:r>
    </w:p>
    <w:p w:rsidR="00E0261B" w:rsidRPr="009B05F1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Pr="009B05F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17</w:t>
      </w: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Pr="009B05F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декабря 2019 г.</w:t>
      </w: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№ 91</w:t>
      </w:r>
    </w:p>
    <w:p w:rsidR="00E0261B" w:rsidRPr="009B05F1" w:rsidRDefault="00E0261B" w:rsidP="00E0261B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решения Собрания депутатов     </w:t>
      </w:r>
    </w:p>
    <w:p w:rsidR="00E0261B" w:rsidRPr="009B05F1" w:rsidRDefault="00E0261B" w:rsidP="00E0261B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Сторожевского сельсовета </w:t>
      </w:r>
    </w:p>
    <w:p w:rsidR="00E0261B" w:rsidRPr="009B05F1" w:rsidRDefault="00E0261B" w:rsidP="00E0261B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 Курской области</w:t>
      </w:r>
    </w:p>
    <w:p w:rsidR="00E0261B" w:rsidRPr="009B05F1" w:rsidRDefault="003C468F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от 25 августа</w:t>
      </w:r>
      <w:r w:rsidR="00E0261B"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2020г. № </w:t>
      </w: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113</w:t>
      </w:r>
      <w:r w:rsidR="00E0261B"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bookmarkEnd w:id="0"/>
    <w:p w:rsidR="00AC3884" w:rsidRPr="009B05F1" w:rsidRDefault="00AC3884" w:rsidP="00E0261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E4552" w:rsidRPr="009B05F1" w:rsidRDefault="000E4552" w:rsidP="009B05F1">
      <w:pPr>
        <w:spacing w:line="240" w:lineRule="auto"/>
        <w:rPr>
          <w:rFonts w:ascii="Arial" w:hAnsi="Arial" w:cs="Arial"/>
          <w:sz w:val="24"/>
          <w:szCs w:val="24"/>
        </w:rPr>
      </w:pPr>
    </w:p>
    <w:p w:rsidR="000E4552" w:rsidRPr="009B05F1" w:rsidRDefault="000E4552" w:rsidP="009B05F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05F1">
        <w:rPr>
          <w:rFonts w:ascii="Arial" w:hAnsi="Arial" w:cs="Arial"/>
          <w:b/>
          <w:bCs/>
          <w:sz w:val="24"/>
          <w:szCs w:val="24"/>
        </w:rPr>
        <w:t xml:space="preserve">Источники </w:t>
      </w:r>
      <w:r w:rsidR="00890B1B" w:rsidRPr="009B05F1">
        <w:rPr>
          <w:rFonts w:ascii="Arial" w:hAnsi="Arial" w:cs="Arial"/>
          <w:b/>
          <w:bCs/>
          <w:sz w:val="24"/>
          <w:szCs w:val="24"/>
        </w:rPr>
        <w:t>финансирования дефицита бюджета</w:t>
      </w:r>
    </w:p>
    <w:p w:rsidR="000E4552" w:rsidRPr="009B05F1" w:rsidRDefault="000E4552" w:rsidP="009B05F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05F1">
        <w:rPr>
          <w:rFonts w:ascii="Arial" w:hAnsi="Arial" w:cs="Arial"/>
          <w:b/>
          <w:bCs/>
          <w:sz w:val="24"/>
          <w:szCs w:val="24"/>
        </w:rPr>
        <w:t>муниципальн</w:t>
      </w:r>
      <w:r w:rsidR="004C5B1B" w:rsidRPr="009B05F1">
        <w:rPr>
          <w:rFonts w:ascii="Arial" w:hAnsi="Arial" w:cs="Arial"/>
          <w:b/>
          <w:bCs/>
          <w:sz w:val="24"/>
          <w:szCs w:val="24"/>
        </w:rPr>
        <w:t>ого образования «Сторожевский</w:t>
      </w:r>
      <w:r w:rsidRPr="009B05F1">
        <w:rPr>
          <w:rFonts w:ascii="Arial" w:hAnsi="Arial" w:cs="Arial"/>
          <w:b/>
          <w:bCs/>
          <w:sz w:val="24"/>
          <w:szCs w:val="24"/>
        </w:rPr>
        <w:t xml:space="preserve"> сельсовет» </w:t>
      </w:r>
    </w:p>
    <w:p w:rsidR="000E4552" w:rsidRPr="009B05F1" w:rsidRDefault="000E4552" w:rsidP="009B05F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05F1">
        <w:rPr>
          <w:rFonts w:ascii="Arial" w:hAnsi="Arial" w:cs="Arial"/>
          <w:b/>
          <w:bCs/>
          <w:sz w:val="24"/>
          <w:szCs w:val="24"/>
        </w:rPr>
        <w:t>Большесолдатского района Курской области на 2020 год</w:t>
      </w:r>
    </w:p>
    <w:p w:rsidR="000E4552" w:rsidRPr="009B05F1" w:rsidRDefault="000E4552" w:rsidP="000E4552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9B05F1">
        <w:rPr>
          <w:rFonts w:ascii="Arial" w:hAnsi="Arial" w:cs="Arial"/>
          <w:sz w:val="24"/>
          <w:szCs w:val="24"/>
        </w:rPr>
        <w:t xml:space="preserve">                              (тыс. рублей)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348" w:type="dxa"/>
        <w:tblInd w:w="108" w:type="dxa"/>
        <w:tblLayout w:type="fixed"/>
        <w:tblLook w:val="0000"/>
      </w:tblPr>
      <w:tblGrid>
        <w:gridCol w:w="2977"/>
        <w:gridCol w:w="4820"/>
        <w:gridCol w:w="1417"/>
        <w:gridCol w:w="1134"/>
      </w:tblGrid>
      <w:tr w:rsidR="000E4552" w:rsidRPr="009B05F1" w:rsidTr="00515727">
        <w:trPr>
          <w:gridAfter w:val="1"/>
          <w:wAfter w:w="1134" w:type="dxa"/>
          <w:trHeight w:val="8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9B05F1" w:rsidRDefault="000E4552" w:rsidP="00391D87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9B05F1" w:rsidRDefault="000E4552" w:rsidP="00391D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4552" w:rsidRPr="009B05F1" w:rsidRDefault="000E4552" w:rsidP="00391D87">
            <w:pPr>
              <w:snapToGrid w:val="0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Сумма на 2020 год</w:t>
            </w:r>
          </w:p>
        </w:tc>
      </w:tr>
      <w:tr w:rsidR="000E4552" w:rsidRPr="009B05F1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9B05F1" w:rsidRDefault="000E4552" w:rsidP="00391D87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9B05F1" w:rsidRDefault="000E4552" w:rsidP="00391D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4552" w:rsidRPr="009B05F1" w:rsidRDefault="000E4552" w:rsidP="00391D87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E4552" w:rsidRPr="009B05F1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9B05F1" w:rsidRDefault="000E4552" w:rsidP="00391D87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9B05F1" w:rsidRDefault="000E4552" w:rsidP="00391D87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552" w:rsidRPr="009B05F1" w:rsidRDefault="00C91D2A" w:rsidP="003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333,633</w:t>
            </w:r>
          </w:p>
        </w:tc>
      </w:tr>
      <w:tr w:rsidR="000E4552" w:rsidRPr="009B05F1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9B05F1" w:rsidRDefault="000E4552" w:rsidP="00391D8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B05F1">
              <w:rPr>
                <w:rFonts w:ascii="Arial" w:hAnsi="Arial" w:cs="Arial"/>
                <w:szCs w:val="24"/>
              </w:rPr>
              <w:t>01 03 00 00 00 0000 000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E4552" w:rsidRPr="009B05F1" w:rsidRDefault="000E4552" w:rsidP="00391D87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9B05F1">
              <w:rPr>
                <w:rFonts w:ascii="Arial" w:hAnsi="Arial" w:cs="Arial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552" w:rsidRPr="009B05F1" w:rsidRDefault="002B728D" w:rsidP="003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82,393</w:t>
            </w:r>
          </w:p>
        </w:tc>
      </w:tr>
      <w:tr w:rsidR="000E4552" w:rsidRPr="009B05F1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9B05F1" w:rsidRDefault="000E4552" w:rsidP="00391D8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B05F1">
              <w:rPr>
                <w:rFonts w:ascii="Arial" w:hAnsi="Arial" w:cs="Arial"/>
                <w:szCs w:val="24"/>
              </w:rPr>
              <w:t>01 03 01 00 00 0000 000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E4552" w:rsidRPr="009B05F1" w:rsidRDefault="000E4552" w:rsidP="00391D87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9B05F1">
              <w:rPr>
                <w:rFonts w:ascii="Arial" w:hAnsi="Arial" w:cs="Arial"/>
                <w:szCs w:val="24"/>
              </w:rPr>
              <w:t xml:space="preserve">Бюджетные кредиты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552" w:rsidRPr="009B05F1" w:rsidRDefault="000E4552" w:rsidP="003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8</w:t>
            </w:r>
            <w:r w:rsidR="00C91D2A" w:rsidRPr="009B05F1">
              <w:rPr>
                <w:rFonts w:ascii="Arial" w:hAnsi="Arial" w:cs="Arial"/>
                <w:sz w:val="24"/>
                <w:szCs w:val="24"/>
              </w:rPr>
              <w:t>2</w:t>
            </w:r>
            <w:r w:rsidR="002B728D" w:rsidRPr="009B05F1">
              <w:rPr>
                <w:rFonts w:ascii="Arial" w:hAnsi="Arial" w:cs="Arial"/>
                <w:sz w:val="24"/>
                <w:szCs w:val="24"/>
              </w:rPr>
              <w:t>,393</w:t>
            </w:r>
          </w:p>
        </w:tc>
      </w:tr>
      <w:tr w:rsidR="000E4552" w:rsidRPr="009B05F1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9B05F1" w:rsidRDefault="000E4552" w:rsidP="00391D87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9B05F1">
              <w:rPr>
                <w:rFonts w:ascii="Arial" w:hAnsi="Arial" w:cs="Arial"/>
                <w:szCs w:val="24"/>
              </w:rPr>
              <w:t>01 03 0</w:t>
            </w:r>
            <w:r w:rsidRPr="009B05F1">
              <w:rPr>
                <w:rFonts w:ascii="Arial" w:hAnsi="Arial" w:cs="Arial"/>
                <w:szCs w:val="24"/>
                <w:lang w:val="en-US"/>
              </w:rPr>
              <w:t>1</w:t>
            </w:r>
            <w:r w:rsidRPr="009B05F1">
              <w:rPr>
                <w:rFonts w:ascii="Arial" w:hAnsi="Arial" w:cs="Arial"/>
                <w:szCs w:val="24"/>
              </w:rPr>
              <w:t xml:space="preserve"> 00 00 0000 700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E4552" w:rsidRPr="009B05F1" w:rsidRDefault="000E4552" w:rsidP="00391D87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9B05F1">
              <w:rPr>
                <w:rFonts w:ascii="Arial" w:hAnsi="Arial" w:cs="Arial"/>
                <w:szCs w:val="24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552" w:rsidRPr="009B05F1" w:rsidRDefault="000E4552" w:rsidP="003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8</w:t>
            </w:r>
            <w:r w:rsidR="00C91D2A" w:rsidRPr="009B05F1">
              <w:rPr>
                <w:rFonts w:ascii="Arial" w:hAnsi="Arial" w:cs="Arial"/>
                <w:sz w:val="24"/>
                <w:szCs w:val="24"/>
              </w:rPr>
              <w:t>2</w:t>
            </w:r>
            <w:r w:rsidR="002B728D" w:rsidRPr="009B05F1">
              <w:rPr>
                <w:rFonts w:ascii="Arial" w:hAnsi="Arial" w:cs="Arial"/>
                <w:sz w:val="24"/>
                <w:szCs w:val="24"/>
              </w:rPr>
              <w:t>,393</w:t>
            </w:r>
          </w:p>
        </w:tc>
      </w:tr>
      <w:tr w:rsidR="000E4552" w:rsidRPr="009B05F1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9B05F1" w:rsidRDefault="000E4552" w:rsidP="00391D87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9B05F1">
              <w:rPr>
                <w:rFonts w:ascii="Arial" w:hAnsi="Arial" w:cs="Arial"/>
                <w:szCs w:val="24"/>
              </w:rPr>
              <w:t>01 03 0</w:t>
            </w:r>
            <w:r w:rsidRPr="009B05F1">
              <w:rPr>
                <w:rFonts w:ascii="Arial" w:hAnsi="Arial" w:cs="Arial"/>
                <w:szCs w:val="24"/>
                <w:lang w:val="en-US"/>
              </w:rPr>
              <w:t>1</w:t>
            </w:r>
            <w:r w:rsidRPr="009B05F1">
              <w:rPr>
                <w:rFonts w:ascii="Arial" w:hAnsi="Arial" w:cs="Arial"/>
                <w:szCs w:val="24"/>
              </w:rPr>
              <w:t xml:space="preserve"> 00 10 0000 710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E4552" w:rsidRPr="009B05F1" w:rsidRDefault="000E4552" w:rsidP="00391D87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9B05F1">
              <w:rPr>
                <w:rFonts w:ascii="Arial" w:hAnsi="Arial" w:cs="Arial"/>
                <w:szCs w:val="24"/>
              </w:rPr>
              <w:t xml:space="preserve">Получение бюджетных кредитов от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552" w:rsidRPr="009B05F1" w:rsidRDefault="000E4552" w:rsidP="003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8</w:t>
            </w:r>
            <w:r w:rsidR="00C91D2A" w:rsidRPr="009B05F1">
              <w:rPr>
                <w:rFonts w:ascii="Arial" w:hAnsi="Arial" w:cs="Arial"/>
                <w:sz w:val="24"/>
                <w:szCs w:val="24"/>
              </w:rPr>
              <w:t>2</w:t>
            </w:r>
            <w:r w:rsidR="002B728D" w:rsidRPr="009B05F1">
              <w:rPr>
                <w:rFonts w:ascii="Arial" w:hAnsi="Arial" w:cs="Arial"/>
                <w:sz w:val="24"/>
                <w:szCs w:val="24"/>
              </w:rPr>
              <w:t>,393</w:t>
            </w:r>
          </w:p>
        </w:tc>
      </w:tr>
      <w:tr w:rsidR="00515727" w:rsidRPr="009B05F1" w:rsidTr="00515727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9B05F1" w:rsidRDefault="00515727" w:rsidP="0051572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9B05F1">
              <w:rPr>
                <w:rFonts w:ascii="Arial" w:eastAsia="Arial" w:hAnsi="Arial" w:cs="Arial"/>
                <w:sz w:val="24"/>
                <w:szCs w:val="24"/>
                <w:lang w:eastAsia="ar-SA"/>
              </w:rPr>
              <w:t>01 03 01 00 00 0000 800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9B05F1" w:rsidRDefault="00515727" w:rsidP="0051572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9B05F1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Погашение бюджетных кредитов, полученных от других бюджетов бюджетной системы Российской </w:t>
            </w:r>
            <w:r w:rsidRPr="009B05F1">
              <w:rPr>
                <w:rFonts w:ascii="Arial" w:eastAsia="Arial" w:hAnsi="Arial" w:cs="Arial"/>
                <w:sz w:val="24"/>
                <w:szCs w:val="24"/>
                <w:lang w:eastAsia="ar-SA"/>
              </w:rPr>
              <w:lastRenderedPageBreak/>
              <w:t xml:space="preserve">Федерации в валюте 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9B05F1" w:rsidRDefault="00515727" w:rsidP="005157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05F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515727" w:rsidRPr="009B05F1" w:rsidRDefault="00515727" w:rsidP="005157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15727" w:rsidRPr="009B05F1" w:rsidTr="00515727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9B05F1" w:rsidRDefault="00515727" w:rsidP="0051572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9B05F1">
              <w:rPr>
                <w:rFonts w:ascii="Arial" w:eastAsia="Arial" w:hAnsi="Arial" w:cs="Arial"/>
                <w:sz w:val="24"/>
                <w:szCs w:val="24"/>
                <w:lang w:eastAsia="ar-SA"/>
              </w:rPr>
              <w:lastRenderedPageBreak/>
              <w:t>01 03 01 00 10 0000 810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9B05F1" w:rsidRDefault="00515727" w:rsidP="0051572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9B05F1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Погашение бюджетами сельских поселений кредитов 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9B05F1" w:rsidRDefault="00515727" w:rsidP="005157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05F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515727" w:rsidRPr="009B05F1" w:rsidRDefault="00515727" w:rsidP="005157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15727" w:rsidRPr="009B05F1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9B05F1" w:rsidRDefault="00515727" w:rsidP="00515727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9B05F1">
              <w:rPr>
                <w:rFonts w:ascii="Arial" w:hAnsi="Arial" w:cs="Arial"/>
                <w:szCs w:val="24"/>
              </w:rPr>
              <w:t>01 00 00 00 00 0000 00А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9B05F1" w:rsidRDefault="00515727" w:rsidP="00515727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9B05F1">
              <w:rPr>
                <w:rFonts w:ascii="Arial" w:hAnsi="Arial" w:cs="Arial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9B05F1" w:rsidRDefault="00515727" w:rsidP="00515727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5F1">
              <w:rPr>
                <w:rFonts w:ascii="Arial" w:hAnsi="Arial" w:cs="Arial"/>
                <w:bCs/>
                <w:sz w:val="24"/>
                <w:szCs w:val="24"/>
              </w:rPr>
              <w:t>251,240</w:t>
            </w:r>
          </w:p>
        </w:tc>
      </w:tr>
      <w:tr w:rsidR="00515727" w:rsidRPr="009B05F1" w:rsidTr="00515727">
        <w:trPr>
          <w:gridAfter w:val="1"/>
          <w:wAfter w:w="1134" w:type="dxa"/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9B05F1" w:rsidRDefault="00515727" w:rsidP="0051572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B05F1">
              <w:rPr>
                <w:rFonts w:ascii="Arial" w:hAnsi="Arial" w:cs="Arial"/>
                <w:szCs w:val="24"/>
              </w:rPr>
              <w:t>01 05 00 00 00 0000 500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9B05F1" w:rsidRDefault="00515727" w:rsidP="00515727">
            <w:pPr>
              <w:pStyle w:val="ConsPlusNormal"/>
              <w:widowControl/>
              <w:rPr>
                <w:rFonts w:ascii="Arial" w:hAnsi="Arial" w:cs="Arial"/>
                <w:szCs w:val="24"/>
              </w:rPr>
            </w:pPr>
            <w:r w:rsidRPr="009B05F1">
              <w:rPr>
                <w:rFonts w:ascii="Arial" w:hAnsi="Arial" w:cs="Arial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9B05F1" w:rsidRDefault="00515727" w:rsidP="00515727">
            <w:pPr>
              <w:snapToGrid w:val="0"/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-3</w:t>
            </w:r>
            <w:r w:rsidR="00976B45" w:rsidRPr="009B05F1">
              <w:rPr>
                <w:rFonts w:ascii="Arial" w:hAnsi="Arial" w:cs="Arial"/>
                <w:sz w:val="24"/>
                <w:szCs w:val="24"/>
              </w:rPr>
              <w:t>188,636</w:t>
            </w:r>
          </w:p>
        </w:tc>
      </w:tr>
      <w:tr w:rsidR="00515727" w:rsidRPr="009B05F1" w:rsidTr="00515727">
        <w:trPr>
          <w:gridAfter w:val="1"/>
          <w:wAfter w:w="1134" w:type="dxa"/>
          <w:trHeight w:val="31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9B05F1" w:rsidRDefault="00515727" w:rsidP="0051572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B05F1">
              <w:rPr>
                <w:rFonts w:ascii="Arial" w:hAnsi="Arial" w:cs="Arial"/>
                <w:szCs w:val="24"/>
              </w:rPr>
              <w:t>01 05 02 00 00 0000 500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9B05F1" w:rsidRDefault="00515727" w:rsidP="00515727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9B05F1">
              <w:rPr>
                <w:rFonts w:ascii="Arial" w:hAnsi="Arial" w:cs="Arial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9B05F1" w:rsidRDefault="00976B45" w:rsidP="00515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-3188,636</w:t>
            </w:r>
          </w:p>
        </w:tc>
      </w:tr>
      <w:tr w:rsidR="00515727" w:rsidRPr="009B05F1" w:rsidTr="00515727">
        <w:trPr>
          <w:gridAfter w:val="1"/>
          <w:wAfter w:w="1134" w:type="dxa"/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9B05F1" w:rsidRDefault="00515727" w:rsidP="0051572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B05F1">
              <w:rPr>
                <w:rFonts w:ascii="Arial" w:hAnsi="Arial" w:cs="Arial"/>
                <w:szCs w:val="24"/>
              </w:rPr>
              <w:t>01 05 02 01 00 0000 510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9B05F1" w:rsidRDefault="00515727" w:rsidP="00515727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9B05F1">
              <w:rPr>
                <w:rFonts w:ascii="Arial" w:hAnsi="Arial" w:cs="Arial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9B05F1" w:rsidRDefault="00F57687" w:rsidP="00515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-3</w:t>
            </w:r>
            <w:r w:rsidR="00976B45" w:rsidRPr="009B05F1">
              <w:rPr>
                <w:rFonts w:ascii="Arial" w:hAnsi="Arial" w:cs="Arial"/>
                <w:sz w:val="24"/>
                <w:szCs w:val="24"/>
              </w:rPr>
              <w:t>188,636</w:t>
            </w:r>
          </w:p>
        </w:tc>
      </w:tr>
      <w:tr w:rsidR="00515727" w:rsidRPr="009B05F1" w:rsidTr="00515727">
        <w:trPr>
          <w:gridAfter w:val="1"/>
          <w:wAfter w:w="1134" w:type="dxa"/>
          <w:trHeight w:val="45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9B05F1" w:rsidRDefault="00515727" w:rsidP="0051572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B05F1">
              <w:rPr>
                <w:rFonts w:ascii="Arial" w:hAnsi="Arial" w:cs="Arial"/>
                <w:szCs w:val="24"/>
              </w:rPr>
              <w:t>01 05 02 01 10 0000 510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9B05F1" w:rsidRDefault="00515727" w:rsidP="00515727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9B05F1">
              <w:rPr>
                <w:rFonts w:ascii="Arial" w:hAnsi="Arial" w:cs="Arial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9B05F1" w:rsidRDefault="00F57687" w:rsidP="00515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-3</w:t>
            </w:r>
            <w:r w:rsidR="00D366D0" w:rsidRPr="009B05F1">
              <w:rPr>
                <w:rFonts w:ascii="Arial" w:hAnsi="Arial" w:cs="Arial"/>
                <w:sz w:val="24"/>
                <w:szCs w:val="24"/>
              </w:rPr>
              <w:t>188,636</w:t>
            </w:r>
          </w:p>
        </w:tc>
      </w:tr>
      <w:tr w:rsidR="00515727" w:rsidRPr="009B05F1" w:rsidTr="00515727">
        <w:trPr>
          <w:gridAfter w:val="1"/>
          <w:wAfter w:w="1134" w:type="dxa"/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9B05F1" w:rsidRDefault="00515727" w:rsidP="0051572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B05F1">
              <w:rPr>
                <w:rFonts w:ascii="Arial" w:hAnsi="Arial" w:cs="Arial"/>
                <w:szCs w:val="24"/>
              </w:rPr>
              <w:t>01 05 00 00 00 0000 600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9B05F1" w:rsidRDefault="00515727" w:rsidP="00515727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9B05F1">
              <w:rPr>
                <w:rFonts w:ascii="Arial" w:hAnsi="Arial" w:cs="Arial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9B05F1" w:rsidRDefault="00976B45" w:rsidP="00515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3439,876</w:t>
            </w:r>
          </w:p>
        </w:tc>
      </w:tr>
      <w:tr w:rsidR="00F57687" w:rsidRPr="009B05F1" w:rsidTr="00515727">
        <w:trPr>
          <w:gridAfter w:val="1"/>
          <w:wAfter w:w="1134" w:type="dxa"/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7687" w:rsidRPr="009B05F1" w:rsidRDefault="00F57687" w:rsidP="00F5768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B05F1">
              <w:rPr>
                <w:rFonts w:ascii="Arial" w:hAnsi="Arial" w:cs="Arial"/>
                <w:szCs w:val="24"/>
              </w:rPr>
              <w:t>01 05 02 00 00 0000 600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F57687" w:rsidRPr="009B05F1" w:rsidRDefault="00F57687" w:rsidP="00F57687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687" w:rsidRPr="009B05F1" w:rsidRDefault="00976B45" w:rsidP="00F576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3439,876</w:t>
            </w:r>
          </w:p>
        </w:tc>
      </w:tr>
      <w:tr w:rsidR="00F57687" w:rsidRPr="009B05F1" w:rsidTr="00515727">
        <w:trPr>
          <w:gridAfter w:val="1"/>
          <w:wAfter w:w="1134" w:type="dxa"/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7687" w:rsidRPr="009B05F1" w:rsidRDefault="00F57687" w:rsidP="00F5768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B05F1">
              <w:rPr>
                <w:rFonts w:ascii="Arial" w:hAnsi="Arial" w:cs="Arial"/>
                <w:szCs w:val="24"/>
              </w:rPr>
              <w:t>01 05 02 01 00 0000 610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F57687" w:rsidRPr="009B05F1" w:rsidRDefault="00F57687" w:rsidP="00F57687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687" w:rsidRPr="009B05F1" w:rsidRDefault="00976B45" w:rsidP="00F576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3439,876</w:t>
            </w:r>
          </w:p>
        </w:tc>
      </w:tr>
      <w:tr w:rsidR="00F57687" w:rsidRPr="009B05F1" w:rsidTr="00515727">
        <w:trPr>
          <w:gridAfter w:val="1"/>
          <w:wAfter w:w="1134" w:type="dxa"/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7687" w:rsidRPr="009B05F1" w:rsidRDefault="00F57687" w:rsidP="00F57687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F57687" w:rsidRPr="009B05F1" w:rsidRDefault="00F57687" w:rsidP="00F57687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687" w:rsidRPr="009B05F1" w:rsidRDefault="00976B45" w:rsidP="00F576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3439,876</w:t>
            </w:r>
          </w:p>
        </w:tc>
      </w:tr>
    </w:tbl>
    <w:p w:rsidR="000E4552" w:rsidRPr="009B05F1" w:rsidRDefault="000E4552" w:rsidP="000E4552">
      <w:pPr>
        <w:rPr>
          <w:rFonts w:ascii="Arial" w:hAnsi="Arial" w:cs="Arial"/>
          <w:sz w:val="24"/>
          <w:szCs w:val="24"/>
        </w:rPr>
      </w:pPr>
    </w:p>
    <w:p w:rsidR="000E4552" w:rsidRPr="009B05F1" w:rsidRDefault="000E4552" w:rsidP="000E4552">
      <w:pPr>
        <w:rPr>
          <w:rFonts w:ascii="Arial" w:hAnsi="Arial" w:cs="Arial"/>
          <w:color w:val="000000"/>
          <w:sz w:val="24"/>
          <w:szCs w:val="24"/>
        </w:rPr>
      </w:pPr>
    </w:p>
    <w:p w:rsidR="00ED3B1C" w:rsidRPr="009B05F1" w:rsidRDefault="00ED3B1C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Pr="009B05F1" w:rsidRDefault="00475859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Pr="009B05F1" w:rsidRDefault="00475859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9B05F1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9B05F1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9B05F1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9B05F1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9B05F1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9B05F1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9B05F1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9B05F1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9B05F1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9B05F1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9B05F1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9B05F1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9B05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B05F1" w:rsidRPr="009B05F1" w:rsidRDefault="009B05F1" w:rsidP="009B05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2124" w:rsidRPr="009B05F1" w:rsidRDefault="00B92124" w:rsidP="00E02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Pr="009B05F1" w:rsidRDefault="00515727" w:rsidP="00E02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C2DD2" w:rsidRPr="009B05F1" w:rsidRDefault="00AC2DD2" w:rsidP="004758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C2DD2" w:rsidRPr="009B05F1" w:rsidRDefault="00AC2DD2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8297D" w:rsidRPr="009B05F1" w:rsidRDefault="00A8297D" w:rsidP="006049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2124" w:rsidRPr="009B05F1" w:rsidRDefault="00B92124" w:rsidP="00515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22D37" w:rsidRPr="009B05F1" w:rsidRDefault="00C22D37" w:rsidP="00C22D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N5</w:t>
      </w:r>
    </w:p>
    <w:p w:rsidR="00C22D37" w:rsidRPr="009B05F1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к решению Собрания депутатов </w:t>
      </w:r>
    </w:p>
    <w:p w:rsidR="00C22D37" w:rsidRPr="009B05F1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сельсовета</w:t>
      </w:r>
    </w:p>
    <w:p w:rsidR="00C22D37" w:rsidRPr="009B05F1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</w:t>
      </w:r>
    </w:p>
    <w:p w:rsidR="00C22D37" w:rsidRPr="009B05F1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</w:t>
      </w:r>
    </w:p>
    <w:p w:rsidR="00C22D37" w:rsidRPr="009B05F1" w:rsidRDefault="00C22D37" w:rsidP="00C22D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бюджете Сторожевского</w:t>
      </w:r>
    </w:p>
    <w:p w:rsidR="00C22D37" w:rsidRPr="009B05F1" w:rsidRDefault="00C22D37" w:rsidP="00C22D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сельсовета на 2020 год и на плановый период2021 и 2022 годов»    </w:t>
      </w:r>
    </w:p>
    <w:p w:rsidR="00C22D37" w:rsidRPr="009B05F1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Pr="009B05F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17</w:t>
      </w: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Pr="009B05F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декабря 2019 года</w:t>
      </w: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91</w:t>
      </w:r>
    </w:p>
    <w:p w:rsidR="00C22D37" w:rsidRPr="009B05F1" w:rsidRDefault="00C22D37" w:rsidP="00C22D3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решения Собрания депутатов     </w:t>
      </w:r>
    </w:p>
    <w:p w:rsidR="00C22D37" w:rsidRPr="009B05F1" w:rsidRDefault="00C22D37" w:rsidP="00C22D3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Сторожевского сельсовета </w:t>
      </w:r>
    </w:p>
    <w:p w:rsidR="00C22D37" w:rsidRPr="009B05F1" w:rsidRDefault="00C22D37" w:rsidP="00C22D3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 Курской области</w:t>
      </w:r>
    </w:p>
    <w:p w:rsidR="00AC3884" w:rsidRPr="009B05F1" w:rsidRDefault="00C22D37" w:rsidP="00C22D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от </w:t>
      </w:r>
      <w:r w:rsidR="003C468F"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25августа </w:t>
      </w: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2020г. №</w:t>
      </w:r>
      <w:r w:rsidR="003C468F"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113</w:t>
      </w: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90B1B" w:rsidRPr="009B05F1" w:rsidRDefault="00890B1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90B1B" w:rsidRPr="009B05F1" w:rsidRDefault="00515727" w:rsidP="005157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B05F1">
        <w:rPr>
          <w:rFonts w:ascii="Arial" w:hAnsi="Arial" w:cs="Arial"/>
          <w:b/>
          <w:bCs/>
          <w:color w:val="000000"/>
          <w:sz w:val="24"/>
          <w:szCs w:val="24"/>
        </w:rPr>
        <w:t>Поступление доходов</w:t>
      </w:r>
    </w:p>
    <w:p w:rsidR="00C22D37" w:rsidRPr="009B05F1" w:rsidRDefault="00C22D37" w:rsidP="00C22D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B05F1">
        <w:rPr>
          <w:rFonts w:ascii="Arial" w:hAnsi="Arial" w:cs="Arial"/>
          <w:b/>
          <w:bCs/>
          <w:color w:val="000000"/>
          <w:sz w:val="24"/>
          <w:szCs w:val="24"/>
        </w:rPr>
        <w:t xml:space="preserve">в бюджет муниципального образования «Сторожевский сельсовет» Большесолдатского района Курской области в 2020 году </w:t>
      </w:r>
    </w:p>
    <w:p w:rsidR="00C22D37" w:rsidRPr="009B05F1" w:rsidRDefault="00C22D37" w:rsidP="000878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B05F1">
        <w:rPr>
          <w:rFonts w:ascii="Arial" w:hAnsi="Arial" w:cs="Arial"/>
          <w:color w:val="000000"/>
          <w:sz w:val="24"/>
          <w:szCs w:val="24"/>
          <w:lang w:val="en-US"/>
        </w:rPr>
        <w:t>(</w:t>
      </w:r>
      <w:r w:rsidRPr="009B05F1">
        <w:rPr>
          <w:rFonts w:ascii="Arial" w:hAnsi="Arial" w:cs="Arial"/>
          <w:color w:val="000000"/>
          <w:sz w:val="24"/>
          <w:szCs w:val="24"/>
        </w:rPr>
        <w:t>тыс. рублей)</w:t>
      </w:r>
    </w:p>
    <w:tbl>
      <w:tblPr>
        <w:tblW w:w="9920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549"/>
        <w:gridCol w:w="6095"/>
        <w:gridCol w:w="1276"/>
      </w:tblGrid>
      <w:tr w:rsidR="00C22D37" w:rsidRPr="009B05F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Код бюджетной</w:t>
            </w:r>
          </w:p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C22D37" w:rsidRPr="009B05F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D366D0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3106,243</w:t>
            </w:r>
          </w:p>
        </w:tc>
      </w:tr>
      <w:tr w:rsidR="00C22D37" w:rsidRPr="009B05F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760612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865,933</w:t>
            </w:r>
          </w:p>
        </w:tc>
      </w:tr>
      <w:tr w:rsidR="00C22D37" w:rsidRPr="009B05F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171,349</w:t>
            </w:r>
          </w:p>
        </w:tc>
      </w:tr>
      <w:tr w:rsidR="00C22D37" w:rsidRPr="009B05F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171,349</w:t>
            </w:r>
          </w:p>
        </w:tc>
      </w:tr>
      <w:tr w:rsidR="00C22D37" w:rsidRPr="009B05F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171,269</w:t>
            </w:r>
          </w:p>
        </w:tc>
      </w:tr>
      <w:tr w:rsidR="00C22D37" w:rsidRPr="009B05F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0 01 02020 01 0000 110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0,077</w:t>
            </w:r>
          </w:p>
        </w:tc>
      </w:tr>
      <w:tr w:rsidR="00C22D37" w:rsidRPr="009B05F1" w:rsidTr="0008780F">
        <w:trPr>
          <w:trHeight w:val="967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05F1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0,003</w:t>
            </w:r>
          </w:p>
        </w:tc>
      </w:tr>
      <w:tr w:rsidR="00C22D37" w:rsidRPr="009B05F1" w:rsidTr="0008780F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794704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646,878</w:t>
            </w:r>
          </w:p>
        </w:tc>
      </w:tr>
      <w:tr w:rsidR="00C22D37" w:rsidRPr="009B05F1" w:rsidTr="0008780F">
        <w:trPr>
          <w:trHeight w:val="340"/>
        </w:trPr>
        <w:tc>
          <w:tcPr>
            <w:tcW w:w="25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1 06 01000 00 0000 </w:t>
            </w:r>
            <w:r w:rsidRPr="009B05F1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>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37,622</w:t>
            </w:r>
          </w:p>
        </w:tc>
      </w:tr>
      <w:tr w:rsidR="00C22D37" w:rsidRPr="009B05F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1 06 01030 10 0000 110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взимаемый по ставкам, применяемым к     </w:t>
            </w:r>
          </w:p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37,622</w:t>
            </w:r>
          </w:p>
        </w:tc>
      </w:tr>
      <w:tr w:rsidR="00C22D37" w:rsidRPr="009B05F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794704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609,256</w:t>
            </w:r>
          </w:p>
        </w:tc>
      </w:tr>
      <w:tr w:rsidR="00C22D37" w:rsidRPr="009B05F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794704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281,455</w:t>
            </w:r>
          </w:p>
        </w:tc>
      </w:tr>
      <w:tr w:rsidR="00C22D37" w:rsidRPr="009B05F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794704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281,455</w:t>
            </w:r>
          </w:p>
        </w:tc>
      </w:tr>
      <w:tr w:rsidR="00C22D37" w:rsidRPr="009B05F1" w:rsidTr="0008780F">
        <w:trPr>
          <w:trHeight w:val="42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327,801</w:t>
            </w:r>
          </w:p>
        </w:tc>
      </w:tr>
      <w:tr w:rsidR="00C22D37" w:rsidRPr="009B05F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327,801</w:t>
            </w:r>
          </w:p>
        </w:tc>
      </w:tr>
      <w:tr w:rsidR="00C22D37" w:rsidRPr="009B05F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43,308</w:t>
            </w:r>
          </w:p>
        </w:tc>
      </w:tr>
      <w:tr w:rsidR="00C22D37" w:rsidRPr="009B05F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</w:tr>
      <w:tr w:rsidR="00C22D37" w:rsidRPr="009B05F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1 11 05030 00 0000 120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</w:tr>
      <w:tr w:rsidR="00C22D37" w:rsidRPr="009B05F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1 11 05035 10 0000 120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</w:tr>
      <w:tr w:rsidR="00C22D37" w:rsidRPr="009B05F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4,3</w:t>
            </w:r>
            <w:r w:rsidR="0008780F"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98</w:t>
            </w:r>
          </w:p>
        </w:tc>
      </w:tr>
      <w:tr w:rsidR="00C22D37" w:rsidRPr="009B05F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4,3</w:t>
            </w:r>
            <w:r w:rsidR="0008780F" w:rsidRPr="009B05F1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C22D37" w:rsidRPr="009B05F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4,3</w:t>
            </w:r>
            <w:r w:rsidR="0008780F" w:rsidRPr="009B05F1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C22D37" w:rsidRPr="009B05F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4,3</w:t>
            </w:r>
            <w:r w:rsidR="0008780F" w:rsidRPr="009B05F1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C22D37" w:rsidRPr="009B05F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D366D0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2240,310</w:t>
            </w:r>
          </w:p>
        </w:tc>
      </w:tr>
      <w:tr w:rsidR="00C22D37" w:rsidRPr="009B05F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</w:t>
            </w:r>
            <w:r w:rsidRPr="009B05F1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 xml:space="preserve">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 xml:space="preserve">Безвозмездные поступления от других     </w:t>
            </w:r>
          </w:p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D366D0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lastRenderedPageBreak/>
              <w:t>2097,754</w:t>
            </w:r>
          </w:p>
        </w:tc>
      </w:tr>
      <w:tr w:rsidR="00C22D37" w:rsidRPr="009B05F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2 02 </w:t>
            </w: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B05F1" w:rsidRDefault="00F5768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1039,804</w:t>
            </w:r>
          </w:p>
        </w:tc>
      </w:tr>
      <w:tr w:rsidR="00A738F3" w:rsidRPr="009B05F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516,067</w:t>
            </w:r>
          </w:p>
        </w:tc>
      </w:tr>
      <w:tr w:rsidR="00A738F3" w:rsidRPr="009B05F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516,067</w:t>
            </w:r>
          </w:p>
        </w:tc>
      </w:tr>
      <w:tr w:rsidR="00A738F3" w:rsidRPr="009B05F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001 00 0000 15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523,737</w:t>
            </w:r>
          </w:p>
        </w:tc>
      </w:tr>
      <w:tr w:rsidR="00A738F3" w:rsidRPr="009B05F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001 10 0000 15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523,737</w:t>
            </w:r>
          </w:p>
        </w:tc>
      </w:tr>
      <w:tr w:rsidR="00A738F3" w:rsidRPr="009B05F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921,107</w:t>
            </w:r>
          </w:p>
        </w:tc>
      </w:tr>
      <w:tr w:rsidR="00A738F3" w:rsidRPr="009B05F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2 02 25467 00 0000 150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290,000</w:t>
            </w:r>
          </w:p>
        </w:tc>
      </w:tr>
      <w:tr w:rsidR="00A738F3" w:rsidRPr="009B05F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2 02 25467 10 0000 150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290,000</w:t>
            </w:r>
          </w:p>
        </w:tc>
      </w:tr>
      <w:tr w:rsidR="00A738F3" w:rsidRPr="009B05F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631,107</w:t>
            </w:r>
          </w:p>
        </w:tc>
      </w:tr>
      <w:tr w:rsidR="00A738F3" w:rsidRPr="009B05F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631,107</w:t>
            </w:r>
          </w:p>
        </w:tc>
      </w:tr>
      <w:tr w:rsidR="00A738F3" w:rsidRPr="009B05F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794704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86,843</w:t>
            </w:r>
          </w:p>
        </w:tc>
      </w:tr>
      <w:tr w:rsidR="00A738F3" w:rsidRPr="009B05F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794704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86,843</w:t>
            </w:r>
          </w:p>
        </w:tc>
      </w:tr>
      <w:tr w:rsidR="00A738F3" w:rsidRPr="009B05F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794704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86,843</w:t>
            </w:r>
          </w:p>
        </w:tc>
      </w:tr>
      <w:tr w:rsidR="001E2612" w:rsidRPr="009B05F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2612" w:rsidRPr="009B05F1" w:rsidRDefault="001E2612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2612" w:rsidRPr="009B05F1" w:rsidRDefault="001E2612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2612" w:rsidRPr="009B05F1" w:rsidRDefault="001E2612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50,00</w:t>
            </w:r>
          </w:p>
        </w:tc>
      </w:tr>
      <w:tr w:rsidR="001E2612" w:rsidRPr="009B05F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2612" w:rsidRPr="009B05F1" w:rsidRDefault="001E2612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2 02 45519 00 0000 150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2612" w:rsidRPr="009B05F1" w:rsidRDefault="001E2612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на поддержку отрасли культуры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2612" w:rsidRPr="009B05F1" w:rsidRDefault="001E2612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1E2612" w:rsidRPr="009B05F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2612" w:rsidRPr="009B05F1" w:rsidRDefault="001E2612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2 02 45519 10 0000 150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2612" w:rsidRPr="009B05F1" w:rsidRDefault="00A30CE6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2612" w:rsidRPr="009B05F1" w:rsidRDefault="00A30CE6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A738F3" w:rsidRPr="009B05F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color w:val="000000"/>
                <w:sz w:val="24"/>
                <w:szCs w:val="24"/>
              </w:rPr>
              <w:t>2 07 00000 00 0000 150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142,556</w:t>
            </w:r>
          </w:p>
        </w:tc>
      </w:tr>
      <w:tr w:rsidR="00A738F3" w:rsidRPr="009B05F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2 07 05000 10 0000 150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Прочите безвозмездные 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38F3" w:rsidRPr="009B05F1" w:rsidRDefault="00D366D0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142,556</w:t>
            </w:r>
          </w:p>
        </w:tc>
      </w:tr>
      <w:tr w:rsidR="00A738F3" w:rsidRPr="009B05F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2 07 05020 10 0000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lastRenderedPageBreak/>
              <w:t xml:space="preserve">Поступление от денежных пожертвований, </w:t>
            </w:r>
            <w:r w:rsidRPr="009B05F1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предоставляемых физическими лицами получателям средств бюджетов сельских поселений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17,819</w:t>
            </w:r>
          </w:p>
        </w:tc>
      </w:tr>
      <w:tr w:rsidR="00A738F3" w:rsidRPr="009B05F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2 07 05030 10 0000 150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Прочие безвозмездные 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9B05F1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124,737</w:t>
            </w:r>
          </w:p>
        </w:tc>
      </w:tr>
    </w:tbl>
    <w:p w:rsidR="00E0261B" w:rsidRPr="009B05F1" w:rsidRDefault="00E0261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0261B" w:rsidRPr="009B05F1" w:rsidRDefault="00E0261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9B05F1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9B05F1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9B05F1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9B05F1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9B05F1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9B05F1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9B05F1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9B05F1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9B05F1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9B05F1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9B05F1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9B05F1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9B05F1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9B05F1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9B05F1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9B05F1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9B05F1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9B05F1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9B05F1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9B05F1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B05F1" w:rsidRDefault="009B05F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B05F1" w:rsidRDefault="009B05F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B05F1" w:rsidRDefault="009B05F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B05F1" w:rsidRDefault="009B05F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B05F1" w:rsidRDefault="009B05F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B05F1" w:rsidRDefault="009B05F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B05F1" w:rsidRDefault="009B05F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B05F1" w:rsidRDefault="009B05F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B05F1" w:rsidRDefault="009B05F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B05F1" w:rsidRDefault="009B05F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B05F1" w:rsidRDefault="009B05F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B05F1" w:rsidRDefault="009B05F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B05F1" w:rsidRDefault="009B05F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B05F1" w:rsidRDefault="009B05F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B05F1" w:rsidRDefault="009B05F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B05F1" w:rsidRDefault="009B05F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B05F1" w:rsidRDefault="009B05F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B05F1" w:rsidRDefault="009B05F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B05F1" w:rsidRDefault="009B05F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B05F1" w:rsidRDefault="009B05F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B05F1" w:rsidRDefault="009B05F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B05F1" w:rsidRDefault="009B05F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B05F1" w:rsidRDefault="009B05F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B05F1" w:rsidRPr="009B05F1" w:rsidRDefault="009B05F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9B05F1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9B05F1" w:rsidRDefault="005A1173" w:rsidP="005A117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N6</w:t>
      </w:r>
    </w:p>
    <w:p w:rsidR="005A1173" w:rsidRPr="009B05F1" w:rsidRDefault="005A1173" w:rsidP="005A1173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к решению Собрания депутатов </w:t>
      </w:r>
    </w:p>
    <w:p w:rsidR="005A1173" w:rsidRPr="009B05F1" w:rsidRDefault="005A1173" w:rsidP="005A1173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сельсовета</w:t>
      </w:r>
    </w:p>
    <w:p w:rsidR="005A1173" w:rsidRPr="009B05F1" w:rsidRDefault="005A1173" w:rsidP="005A1173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</w:t>
      </w:r>
    </w:p>
    <w:p w:rsidR="005A1173" w:rsidRPr="009B05F1" w:rsidRDefault="005A1173" w:rsidP="005A1173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</w:t>
      </w:r>
    </w:p>
    <w:p w:rsidR="005A1173" w:rsidRPr="009B05F1" w:rsidRDefault="005A1173" w:rsidP="005A117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бюджете Сторожевского</w:t>
      </w:r>
    </w:p>
    <w:p w:rsidR="005A1173" w:rsidRPr="009B05F1" w:rsidRDefault="005A1173" w:rsidP="005A117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сельсовета на 2020 год и на плановый период2021 и 2022 годов»    </w:t>
      </w:r>
    </w:p>
    <w:p w:rsidR="005A1173" w:rsidRPr="009B05F1" w:rsidRDefault="005A1173" w:rsidP="005A1173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Pr="009B05F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17</w:t>
      </w: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Pr="009B05F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декабря 2019 года</w:t>
      </w: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91</w:t>
      </w:r>
    </w:p>
    <w:p w:rsidR="005A1173" w:rsidRPr="009B05F1" w:rsidRDefault="005A1173" w:rsidP="005A1173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решения Собрания депутатов     </w:t>
      </w:r>
    </w:p>
    <w:p w:rsidR="005A1173" w:rsidRPr="009B05F1" w:rsidRDefault="005A1173" w:rsidP="005A1173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Сторожевского сельсовета </w:t>
      </w:r>
    </w:p>
    <w:p w:rsidR="005A1173" w:rsidRPr="009B05F1" w:rsidRDefault="005A1173" w:rsidP="005A1173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 Курской области</w:t>
      </w:r>
    </w:p>
    <w:p w:rsidR="00515727" w:rsidRPr="009B05F1" w:rsidRDefault="003C468F" w:rsidP="005A117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от 25августа 2020г. № 113</w:t>
      </w:r>
      <w:r w:rsidR="005A1173"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515727" w:rsidRPr="009B05F1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9B05F1" w:rsidRDefault="005A1173" w:rsidP="005A1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9B05F1" w:rsidRDefault="005A1173" w:rsidP="005A11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1173" w:rsidRPr="009B05F1" w:rsidRDefault="005A1173" w:rsidP="005A11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B05F1">
        <w:rPr>
          <w:rFonts w:ascii="Arial" w:hAnsi="Arial" w:cs="Arial"/>
          <w:b/>
          <w:bCs/>
          <w:color w:val="000000"/>
          <w:sz w:val="24"/>
          <w:szCs w:val="24"/>
        </w:rPr>
        <w:t>Поступление доходов</w:t>
      </w:r>
    </w:p>
    <w:p w:rsidR="005A1173" w:rsidRPr="009B05F1" w:rsidRDefault="005A1173" w:rsidP="005A11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B05F1">
        <w:rPr>
          <w:rFonts w:ascii="Arial" w:hAnsi="Arial" w:cs="Arial"/>
          <w:b/>
          <w:bCs/>
          <w:color w:val="000000"/>
          <w:sz w:val="24"/>
          <w:szCs w:val="24"/>
        </w:rPr>
        <w:t xml:space="preserve">в бюджет муниципального образования «Сторожевский сельсовет» Большесолдатского района Курской области </w:t>
      </w:r>
    </w:p>
    <w:p w:rsidR="005A1173" w:rsidRPr="009B05F1" w:rsidRDefault="005A1173" w:rsidP="005A11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B05F1">
        <w:rPr>
          <w:rFonts w:ascii="Arial" w:hAnsi="Arial" w:cs="Arial"/>
          <w:b/>
          <w:bCs/>
          <w:color w:val="000000"/>
          <w:sz w:val="24"/>
          <w:szCs w:val="24"/>
        </w:rPr>
        <w:t xml:space="preserve">на плановый период 2021 и 2022 годов </w:t>
      </w:r>
    </w:p>
    <w:p w:rsidR="005A1173" w:rsidRPr="009B05F1" w:rsidRDefault="005A1173" w:rsidP="005A117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B05F1">
        <w:rPr>
          <w:rFonts w:ascii="Arial" w:hAnsi="Arial" w:cs="Arial"/>
          <w:color w:val="000000"/>
          <w:sz w:val="24"/>
          <w:szCs w:val="24"/>
        </w:rPr>
        <w:t>(тыс. рублей)</w:t>
      </w:r>
    </w:p>
    <w:tbl>
      <w:tblPr>
        <w:tblW w:w="10062" w:type="dxa"/>
        <w:tblLayout w:type="fixed"/>
        <w:tblCellMar>
          <w:left w:w="74" w:type="dxa"/>
          <w:right w:w="74" w:type="dxa"/>
        </w:tblCellMar>
        <w:tblLook w:val="04A0"/>
      </w:tblPr>
      <w:tblGrid>
        <w:gridCol w:w="2548"/>
        <w:gridCol w:w="5104"/>
        <w:gridCol w:w="1276"/>
        <w:gridCol w:w="1134"/>
      </w:tblGrid>
      <w:tr w:rsidR="005A1173" w:rsidRPr="009B05F1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Код бюджетной</w:t>
            </w:r>
          </w:p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21г.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22 г.</w:t>
            </w:r>
          </w:p>
        </w:tc>
      </w:tr>
      <w:tr w:rsidR="005A1173" w:rsidRPr="009B05F1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1336,877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1350,576</w:t>
            </w:r>
          </w:p>
        </w:tc>
      </w:tr>
      <w:tr w:rsidR="005A1173" w:rsidRPr="009B05F1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836,922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848,678</w:t>
            </w:r>
          </w:p>
        </w:tc>
      </w:tr>
      <w:tr w:rsidR="005A1173" w:rsidRPr="009B05F1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184,338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196,094</w:t>
            </w:r>
          </w:p>
        </w:tc>
      </w:tr>
      <w:tr w:rsidR="005A1173" w:rsidRPr="009B05F1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184,338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196,094</w:t>
            </w:r>
          </w:p>
        </w:tc>
      </w:tr>
      <w:tr w:rsidR="005A1173" w:rsidRPr="009B05F1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184,252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196,003</w:t>
            </w:r>
          </w:p>
        </w:tc>
      </w:tr>
      <w:tr w:rsidR="005A1173" w:rsidRPr="009B05F1" w:rsidTr="005A1173">
        <w:trPr>
          <w:trHeight w:val="123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05F1">
              <w:rPr>
                <w:rFonts w:ascii="Arial" w:hAnsi="Arial" w:cs="Arial"/>
                <w:bCs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</w:t>
            </w:r>
            <w:r w:rsidRPr="009B05F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lastRenderedPageBreak/>
              <w:t>0,083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0,088</w:t>
            </w:r>
          </w:p>
        </w:tc>
      </w:tr>
      <w:tr w:rsidR="005A1173" w:rsidRPr="009B05F1" w:rsidTr="005A1173">
        <w:trPr>
          <w:trHeight w:val="123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05F1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0,003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0,003</w:t>
            </w:r>
          </w:p>
        </w:tc>
      </w:tr>
      <w:tr w:rsidR="005A1173" w:rsidRPr="009B05F1" w:rsidTr="005A1173">
        <w:trPr>
          <w:trHeight w:val="280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604,878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604,878</w:t>
            </w:r>
          </w:p>
        </w:tc>
      </w:tr>
      <w:tr w:rsidR="005A1173" w:rsidRPr="009B05F1" w:rsidTr="005A1173">
        <w:trPr>
          <w:trHeight w:val="340"/>
        </w:trPr>
        <w:tc>
          <w:tcPr>
            <w:tcW w:w="25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37,622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37,622</w:t>
            </w:r>
          </w:p>
        </w:tc>
      </w:tr>
      <w:tr w:rsidR="005A1173" w:rsidRPr="009B05F1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взимаемый по ставкам, применяемым к     </w:t>
            </w:r>
          </w:p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37,622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37,622</w:t>
            </w:r>
          </w:p>
        </w:tc>
      </w:tr>
      <w:tr w:rsidR="005A1173" w:rsidRPr="009B05F1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567,256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567,256</w:t>
            </w:r>
          </w:p>
        </w:tc>
      </w:tr>
      <w:tr w:rsidR="005A1173" w:rsidRPr="009B05F1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239,455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239,455</w:t>
            </w:r>
          </w:p>
        </w:tc>
      </w:tr>
      <w:tr w:rsidR="005A1173" w:rsidRPr="009B05F1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239,455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239,455</w:t>
            </w:r>
          </w:p>
        </w:tc>
      </w:tr>
      <w:tr w:rsidR="005A1173" w:rsidRPr="009B05F1" w:rsidTr="005A1173">
        <w:trPr>
          <w:trHeight w:val="426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327801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327,801</w:t>
            </w:r>
          </w:p>
        </w:tc>
      </w:tr>
      <w:tr w:rsidR="005A1173" w:rsidRPr="009B05F1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327,801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327,801</w:t>
            </w:r>
          </w:p>
        </w:tc>
      </w:tr>
      <w:tr w:rsidR="005A1173" w:rsidRPr="009B05F1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43,308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43,308</w:t>
            </w:r>
          </w:p>
        </w:tc>
      </w:tr>
      <w:tr w:rsidR="005A1173" w:rsidRPr="009B05F1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</w:tr>
      <w:tr w:rsidR="005A1173" w:rsidRPr="009B05F1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1 11 05030 00 0000 120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</w:t>
            </w:r>
            <w:r w:rsidRPr="009B05F1">
              <w:rPr>
                <w:rFonts w:ascii="Arial" w:hAnsi="Arial" w:cs="Arial"/>
                <w:sz w:val="24"/>
                <w:szCs w:val="24"/>
              </w:rPr>
              <w:lastRenderedPageBreak/>
              <w:t>автономных учреждений)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lastRenderedPageBreak/>
              <w:t>43,308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</w:tr>
      <w:tr w:rsidR="005A1173" w:rsidRPr="009B05F1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1 11 05035 10 0000 120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</w:tr>
      <w:tr w:rsidR="005A1173" w:rsidRPr="009B05F1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4,300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4,300</w:t>
            </w:r>
          </w:p>
        </w:tc>
      </w:tr>
      <w:tr w:rsidR="005A1173" w:rsidRPr="009B05F1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4,300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4,300</w:t>
            </w:r>
          </w:p>
        </w:tc>
      </w:tr>
      <w:tr w:rsidR="005A1173" w:rsidRPr="009B05F1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4,300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4,300</w:t>
            </w:r>
          </w:p>
        </w:tc>
      </w:tr>
      <w:tr w:rsidR="005A1173" w:rsidRPr="009B05F1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4,300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4,300</w:t>
            </w:r>
          </w:p>
        </w:tc>
      </w:tr>
      <w:tr w:rsidR="005A1173" w:rsidRPr="009B05F1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color w:val="000000"/>
                <w:sz w:val="24"/>
                <w:szCs w:val="24"/>
              </w:rPr>
              <w:t>1 17 00000 00 0000 180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0,098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0,098</w:t>
            </w:r>
          </w:p>
        </w:tc>
      </w:tr>
      <w:tr w:rsidR="005A1173" w:rsidRPr="009B05F1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1 17 05000 00 0000 180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0,098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0,098</w:t>
            </w:r>
          </w:p>
        </w:tc>
      </w:tr>
      <w:tr w:rsidR="005A1173" w:rsidRPr="009B05F1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0,098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0,098</w:t>
            </w:r>
          </w:p>
        </w:tc>
      </w:tr>
      <w:tr w:rsidR="005A1173" w:rsidRPr="009B05F1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499,955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501,898</w:t>
            </w:r>
          </w:p>
        </w:tc>
      </w:tr>
      <w:tr w:rsidR="005A1173" w:rsidRPr="009B05F1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499,955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501,898</w:t>
            </w:r>
          </w:p>
        </w:tc>
      </w:tr>
      <w:tr w:rsidR="005A1173" w:rsidRPr="009B05F1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Дотации бюджетам бюджетной системы Российской Федерации        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418,990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418,990</w:t>
            </w:r>
          </w:p>
        </w:tc>
      </w:tr>
      <w:tr w:rsidR="005A1173" w:rsidRPr="009B05F1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001 00 0000 15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1173" w:rsidRPr="009B05F1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418,990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418,990</w:t>
            </w:r>
          </w:p>
        </w:tc>
      </w:tr>
      <w:tr w:rsidR="005A1173" w:rsidRPr="009B05F1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001 10 0000 15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1173" w:rsidRPr="009B05F1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418,990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418,990</w:t>
            </w:r>
          </w:p>
        </w:tc>
      </w:tr>
      <w:tr w:rsidR="005A1173" w:rsidRPr="009B05F1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82,908</w:t>
            </w:r>
          </w:p>
        </w:tc>
      </w:tr>
      <w:tr w:rsidR="005A1173" w:rsidRPr="009B05F1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82,908</w:t>
            </w:r>
          </w:p>
        </w:tc>
      </w:tr>
      <w:tr w:rsidR="005A1173" w:rsidRPr="009B05F1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9B05F1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82,908</w:t>
            </w:r>
          </w:p>
        </w:tc>
      </w:tr>
    </w:tbl>
    <w:p w:rsidR="00515727" w:rsidRPr="009B05F1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B05F1" w:rsidRPr="009B05F1" w:rsidRDefault="009B05F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Pr="009B05F1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0261B" w:rsidRPr="009B05F1" w:rsidRDefault="00E0261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0261B" w:rsidRPr="009B05F1" w:rsidRDefault="00E0261B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Hlk34911385"/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N7</w:t>
      </w:r>
    </w:p>
    <w:p w:rsidR="00E0261B" w:rsidRPr="009B05F1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к решению Собрания депутатов </w:t>
      </w:r>
    </w:p>
    <w:p w:rsidR="00E0261B" w:rsidRPr="009B05F1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сельсовета</w:t>
      </w:r>
    </w:p>
    <w:p w:rsidR="00E0261B" w:rsidRPr="009B05F1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</w:t>
      </w:r>
    </w:p>
    <w:p w:rsidR="00E0261B" w:rsidRPr="009B05F1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</w:t>
      </w:r>
    </w:p>
    <w:p w:rsidR="00E0261B" w:rsidRPr="009B05F1" w:rsidRDefault="00E0261B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бюджете Сторожевского</w:t>
      </w:r>
    </w:p>
    <w:p w:rsidR="00E0261B" w:rsidRPr="009B05F1" w:rsidRDefault="00E0261B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сельсовета на 2020 год и на плановый период2021 и 2022 годов»    </w:t>
      </w:r>
    </w:p>
    <w:p w:rsidR="00E0261B" w:rsidRPr="009B05F1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Pr="009B05F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17</w:t>
      </w: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Pr="009B05F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декабря 2019 г.</w:t>
      </w: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№ 91</w:t>
      </w:r>
    </w:p>
    <w:p w:rsidR="00E0261B" w:rsidRPr="009B05F1" w:rsidRDefault="00E0261B" w:rsidP="00E0261B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решения Собрания депутатов     </w:t>
      </w:r>
    </w:p>
    <w:p w:rsidR="00E0261B" w:rsidRPr="009B05F1" w:rsidRDefault="00E0261B" w:rsidP="00E0261B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Сторожевского сельсовета </w:t>
      </w:r>
    </w:p>
    <w:p w:rsidR="00E0261B" w:rsidRPr="009B05F1" w:rsidRDefault="00E0261B" w:rsidP="00E0261B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 Курской области</w:t>
      </w:r>
    </w:p>
    <w:p w:rsidR="00E0261B" w:rsidRPr="009B05F1" w:rsidRDefault="003C468F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25 августа</w:t>
      </w:r>
      <w:r w:rsidR="00E0261B"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2020г. №</w:t>
      </w: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113)</w:t>
      </w:r>
    </w:p>
    <w:bookmarkEnd w:id="1"/>
    <w:p w:rsidR="00E0261B" w:rsidRPr="009B05F1" w:rsidRDefault="00E0261B" w:rsidP="00E0261B">
      <w:pPr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678B" w:rsidRPr="009B05F1" w:rsidRDefault="00C7678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7678B" w:rsidRPr="009B05F1" w:rsidRDefault="00C7678B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B05F1">
        <w:rPr>
          <w:rFonts w:ascii="Arial" w:hAnsi="Arial" w:cs="Arial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 классификации расходов бюджета муниципального образования «Сторожевский сельсовет» Большесолдатского</w:t>
      </w:r>
      <w:r w:rsidR="00FD6395" w:rsidRPr="009B05F1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Курской области  на 20</w:t>
      </w:r>
      <w:r w:rsidR="00FF159A" w:rsidRPr="009B05F1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Pr="009B05F1">
        <w:rPr>
          <w:rFonts w:ascii="Arial" w:hAnsi="Arial" w:cs="Arial"/>
          <w:b/>
          <w:bCs/>
          <w:color w:val="000000"/>
          <w:sz w:val="24"/>
          <w:szCs w:val="24"/>
        </w:rPr>
        <w:t xml:space="preserve"> год</w:t>
      </w:r>
    </w:p>
    <w:p w:rsidR="00BC1753" w:rsidRPr="009B05F1" w:rsidRDefault="00BC1753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7678B" w:rsidRPr="009B05F1" w:rsidRDefault="00C7678B" w:rsidP="00E0261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B05F1">
        <w:rPr>
          <w:rFonts w:ascii="Arial" w:hAnsi="Arial" w:cs="Arial"/>
          <w:color w:val="000000"/>
          <w:sz w:val="24"/>
          <w:szCs w:val="24"/>
          <w:lang w:val="en-US"/>
        </w:rPr>
        <w:t>(</w:t>
      </w:r>
      <w:r w:rsidRPr="009B05F1">
        <w:rPr>
          <w:rFonts w:ascii="Arial" w:hAnsi="Arial" w:cs="Arial"/>
          <w:color w:val="000000"/>
          <w:sz w:val="24"/>
          <w:szCs w:val="24"/>
        </w:rPr>
        <w:t>тыс.рублей)</w:t>
      </w:r>
    </w:p>
    <w:tbl>
      <w:tblPr>
        <w:tblW w:w="127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652"/>
        <w:gridCol w:w="482"/>
        <w:gridCol w:w="1575"/>
        <w:gridCol w:w="560"/>
        <w:gridCol w:w="1134"/>
        <w:gridCol w:w="1558"/>
        <w:gridCol w:w="1275"/>
      </w:tblGrid>
      <w:tr w:rsidR="00C7678B" w:rsidRPr="009B05F1" w:rsidTr="009665FD">
        <w:trPr>
          <w:gridAfter w:val="2"/>
          <w:wAfter w:w="2833" w:type="dxa"/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7678B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C7678B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093284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7E5614" w:rsidRPr="009B05F1">
              <w:rPr>
                <w:rFonts w:ascii="Arial" w:hAnsi="Arial" w:cs="Arial"/>
                <w:b/>
                <w:sz w:val="24"/>
                <w:szCs w:val="24"/>
              </w:rPr>
              <w:t>439,876</w:t>
            </w:r>
          </w:p>
        </w:tc>
      </w:tr>
      <w:tr w:rsidR="00C7678B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160C56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306114" w:rsidRPr="009B05F1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0D322A" w:rsidRPr="009B05F1">
              <w:rPr>
                <w:rFonts w:ascii="Arial" w:hAnsi="Arial" w:cs="Arial"/>
                <w:b/>
                <w:sz w:val="24"/>
                <w:szCs w:val="24"/>
              </w:rPr>
              <w:t>5,115</w:t>
            </w:r>
          </w:p>
        </w:tc>
      </w:tr>
      <w:tr w:rsidR="00C7678B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38271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474,532</w:t>
            </w:r>
          </w:p>
        </w:tc>
      </w:tr>
      <w:tr w:rsidR="00C7678B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="00FD6395"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38271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C7678B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="00FD6395"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38271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C7678B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 w:rsidRPr="009B05F1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38271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C7678B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 w:rsidRPr="009B05F1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38271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C7678B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38271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39</w:t>
            </w:r>
            <w:r w:rsidR="000D322A" w:rsidRPr="009B05F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9B05F1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0D322A" w:rsidRPr="009B05F1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9B05F1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C7678B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="003A24B5"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39</w:t>
            </w:r>
            <w:r w:rsidR="000D322A" w:rsidRPr="009B05F1">
              <w:rPr>
                <w:rFonts w:ascii="Arial" w:hAnsi="Arial" w:cs="Arial"/>
                <w:sz w:val="24"/>
                <w:szCs w:val="24"/>
              </w:rPr>
              <w:t>4</w:t>
            </w:r>
            <w:r w:rsidRPr="009B05F1">
              <w:rPr>
                <w:rFonts w:ascii="Arial" w:hAnsi="Arial" w:cs="Arial"/>
                <w:sz w:val="24"/>
                <w:szCs w:val="24"/>
              </w:rPr>
              <w:t>,</w:t>
            </w:r>
            <w:r w:rsidR="000D322A" w:rsidRPr="009B05F1">
              <w:rPr>
                <w:rFonts w:ascii="Arial" w:hAnsi="Arial" w:cs="Arial"/>
                <w:sz w:val="24"/>
                <w:szCs w:val="24"/>
              </w:rPr>
              <w:t>9</w:t>
            </w:r>
            <w:r w:rsidRPr="009B05F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7678B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="003A24B5"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39</w:t>
            </w:r>
            <w:r w:rsidR="000D322A" w:rsidRPr="009B05F1">
              <w:rPr>
                <w:rFonts w:ascii="Arial" w:hAnsi="Arial" w:cs="Arial"/>
                <w:sz w:val="24"/>
                <w:szCs w:val="24"/>
              </w:rPr>
              <w:t>4</w:t>
            </w:r>
            <w:r w:rsidRPr="009B05F1">
              <w:rPr>
                <w:rFonts w:ascii="Arial" w:hAnsi="Arial" w:cs="Arial"/>
                <w:sz w:val="24"/>
                <w:szCs w:val="24"/>
              </w:rPr>
              <w:t>,</w:t>
            </w:r>
            <w:r w:rsidR="000D322A" w:rsidRPr="009B05F1">
              <w:rPr>
                <w:rFonts w:ascii="Arial" w:hAnsi="Arial" w:cs="Arial"/>
                <w:sz w:val="24"/>
                <w:szCs w:val="24"/>
              </w:rPr>
              <w:t>9</w:t>
            </w:r>
            <w:r w:rsidRPr="009B05F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7678B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9B05F1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39</w:t>
            </w:r>
            <w:r w:rsidR="000D322A" w:rsidRPr="009B05F1">
              <w:rPr>
                <w:rFonts w:ascii="Arial" w:hAnsi="Arial" w:cs="Arial"/>
                <w:sz w:val="24"/>
                <w:szCs w:val="24"/>
              </w:rPr>
              <w:t>4</w:t>
            </w:r>
            <w:r w:rsidRPr="009B05F1">
              <w:rPr>
                <w:rFonts w:ascii="Arial" w:hAnsi="Arial" w:cs="Arial"/>
                <w:sz w:val="24"/>
                <w:szCs w:val="24"/>
              </w:rPr>
              <w:t>,</w:t>
            </w:r>
            <w:r w:rsidR="000D322A" w:rsidRPr="009B05F1">
              <w:rPr>
                <w:rFonts w:ascii="Arial" w:hAnsi="Arial" w:cs="Arial"/>
                <w:sz w:val="24"/>
                <w:szCs w:val="24"/>
              </w:rPr>
              <w:t>9</w:t>
            </w:r>
            <w:r w:rsidRPr="009B05F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7678B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9B05F1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1453F3" w:rsidP="003A2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368,811</w:t>
            </w:r>
          </w:p>
        </w:tc>
      </w:tr>
      <w:tr w:rsidR="00C7678B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9B05F1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1453F3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2</w:t>
            </w:r>
            <w:r w:rsidR="00A738F3" w:rsidRPr="009B05F1">
              <w:rPr>
                <w:rFonts w:ascii="Arial" w:hAnsi="Arial" w:cs="Arial"/>
                <w:sz w:val="24"/>
                <w:szCs w:val="24"/>
              </w:rPr>
              <w:t>2</w:t>
            </w:r>
            <w:r w:rsidRPr="009B05F1">
              <w:rPr>
                <w:rFonts w:ascii="Arial" w:hAnsi="Arial" w:cs="Arial"/>
                <w:sz w:val="24"/>
                <w:szCs w:val="24"/>
              </w:rPr>
              <w:t>,</w:t>
            </w:r>
            <w:r w:rsidR="00A738F3" w:rsidRPr="009B05F1">
              <w:rPr>
                <w:rFonts w:ascii="Arial" w:hAnsi="Arial" w:cs="Arial"/>
                <w:sz w:val="24"/>
                <w:szCs w:val="24"/>
              </w:rPr>
              <w:t>1</w:t>
            </w:r>
            <w:r w:rsidRPr="009B05F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7678B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9B05F1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4,000</w:t>
            </w:r>
          </w:p>
        </w:tc>
      </w:tr>
      <w:tr w:rsidR="00C7678B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317E4" w:rsidRPr="009B05F1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</w:tr>
      <w:tr w:rsidR="00C7678B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="003A24B5"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</w:t>
            </w:r>
            <w:r w:rsidR="00D317E4" w:rsidRPr="009B05F1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="003A24B5"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</w:t>
            </w:r>
            <w:r w:rsidR="00D317E4" w:rsidRPr="009B05F1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</w:t>
            </w:r>
            <w:r w:rsidR="00D317E4" w:rsidRPr="009B05F1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</w:t>
            </w:r>
            <w:r w:rsidR="007B560C" w:rsidRPr="009B05F1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6E5B4C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30,348</w:t>
            </w:r>
          </w:p>
        </w:tc>
      </w:tr>
      <w:tr w:rsidR="00C7678B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="003A24B5"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1453F3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C7678B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DD46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</w:t>
            </w:r>
            <w:r w:rsidR="00DD4643" w:rsidRPr="009B05F1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="003A24B5"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1453F3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C7678B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B05F1" w:rsidRDefault="001453F3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453F3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453F3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9665FD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21,672</w:t>
            </w:r>
          </w:p>
        </w:tc>
      </w:tr>
      <w:tr w:rsidR="001453F3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9665FD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21,672</w:t>
            </w:r>
          </w:p>
        </w:tc>
      </w:tr>
      <w:tr w:rsidR="001453F3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453F3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454247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9B05F1" w:rsidRDefault="009665FD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9B05F1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9B05F1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9B05F1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9B05F1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9B05F1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18,672</w:t>
            </w:r>
          </w:p>
        </w:tc>
      </w:tr>
      <w:tr w:rsidR="00454247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9B05F1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расходы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9B05F1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9B05F1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9B05F1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9B05F1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9665FD" w:rsidRPr="009B05F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9B05F1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18,672</w:t>
            </w:r>
          </w:p>
        </w:tc>
      </w:tr>
      <w:tr w:rsidR="006E5B4C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5B4C" w:rsidRPr="009B05F1" w:rsidRDefault="006E5B4C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5B4C" w:rsidRPr="009B05F1" w:rsidRDefault="006E5B4C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5B4C" w:rsidRPr="009B05F1" w:rsidRDefault="006E5B4C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5B4C" w:rsidRPr="009B05F1" w:rsidRDefault="006E5B4C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5B4C" w:rsidRPr="009B05F1" w:rsidRDefault="006E5B4C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5B4C" w:rsidRPr="009B05F1" w:rsidRDefault="006E5B4C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5,676</w:t>
            </w:r>
          </w:p>
        </w:tc>
      </w:tr>
      <w:tr w:rsidR="006E5B4C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5B4C" w:rsidRPr="009B05F1" w:rsidRDefault="006E5B4C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расходы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5B4C" w:rsidRPr="009B05F1" w:rsidRDefault="006E5B4C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5B4C" w:rsidRPr="009B05F1" w:rsidRDefault="006E5B4C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13  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5B4C" w:rsidRPr="009B05F1" w:rsidRDefault="006E5B4C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5B4C" w:rsidRPr="009B05F1" w:rsidRDefault="006E5B4C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5B4C" w:rsidRPr="009B05F1" w:rsidRDefault="006E5B4C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5,676</w:t>
            </w:r>
          </w:p>
        </w:tc>
      </w:tr>
      <w:tr w:rsidR="001453F3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7E5614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86,843</w:t>
            </w:r>
          </w:p>
        </w:tc>
      </w:tr>
      <w:tr w:rsidR="001453F3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7E5614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86,843</w:t>
            </w:r>
          </w:p>
        </w:tc>
      </w:tr>
      <w:tr w:rsidR="001453F3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7E5614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86,843</w:t>
            </w:r>
          </w:p>
        </w:tc>
      </w:tr>
      <w:tr w:rsidR="001453F3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7E5614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86,843</w:t>
            </w:r>
          </w:p>
        </w:tc>
      </w:tr>
      <w:tr w:rsidR="001453F3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7E5614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86,843</w:t>
            </w:r>
          </w:p>
        </w:tc>
      </w:tr>
      <w:tr w:rsidR="001453F3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B05F1" w:rsidRDefault="007E5614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86,843</w:t>
            </w:r>
          </w:p>
        </w:tc>
      </w:tr>
      <w:tr w:rsidR="00D04167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9B05F1" w:rsidRDefault="00D04167" w:rsidP="00D0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 xml:space="preserve">НАЦИОНАЛЬНАЯ БЕЗОПАСНОСТЬ И ПРАВОХРАНИТЕЛЬНАЯ </w:t>
            </w:r>
          </w:p>
          <w:p w:rsidR="00D04167" w:rsidRPr="009B05F1" w:rsidRDefault="00D04167" w:rsidP="00D0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9B05F1" w:rsidRDefault="00D0416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9B05F1" w:rsidRDefault="00D0416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9B05F1" w:rsidRDefault="00D0416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9B05F1" w:rsidRDefault="00D0416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3,000</w:t>
            </w:r>
          </w:p>
        </w:tc>
      </w:tr>
      <w:tr w:rsidR="00D04167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9B05F1" w:rsidRDefault="00D04167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9B05F1" w:rsidRDefault="00D0416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9B05F1" w:rsidRDefault="00D0416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A703E0" w:rsidRPr="009B05F1" w:rsidTr="009665F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людей на водных объектах муниципального образования «Сторожевский сельсовет» Большесолдатского района Курской области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558" w:type="dxa"/>
          </w:tcPr>
          <w:p w:rsidR="00A703E0" w:rsidRPr="009B05F1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A703E0" w:rsidRPr="009B05F1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A703E0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характера,стабильности техногенной обстановки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A703E0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Основные мероприятие «Обеспечение безопасности жизнедеятельности населения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A703E0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A703E0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A703E0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A703E0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A703E0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A703E0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A703E0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A703E0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A703E0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9B05F1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15 1 01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A703E0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36</w:t>
            </w:r>
            <w:r w:rsidR="00F45316" w:rsidRPr="009B05F1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9B05F1">
              <w:rPr>
                <w:rFonts w:ascii="Arial" w:hAnsi="Arial" w:cs="Arial"/>
                <w:b/>
                <w:sz w:val="24"/>
                <w:szCs w:val="24"/>
              </w:rPr>
              <w:t>,389</w:t>
            </w:r>
          </w:p>
        </w:tc>
      </w:tr>
      <w:tr w:rsidR="00A703E0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36</w:t>
            </w:r>
            <w:r w:rsidR="00F45316" w:rsidRPr="009B05F1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9B05F1">
              <w:rPr>
                <w:rFonts w:ascii="Arial" w:hAnsi="Arial" w:cs="Arial"/>
                <w:b/>
                <w:sz w:val="24"/>
                <w:szCs w:val="24"/>
              </w:rPr>
              <w:t>,389</w:t>
            </w:r>
          </w:p>
        </w:tc>
      </w:tr>
      <w:tr w:rsidR="00A703E0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36</w:t>
            </w:r>
            <w:r w:rsidR="00F45316" w:rsidRPr="009B05F1">
              <w:rPr>
                <w:rFonts w:ascii="Arial" w:hAnsi="Arial" w:cs="Arial"/>
                <w:sz w:val="24"/>
                <w:szCs w:val="24"/>
              </w:rPr>
              <w:t>9</w:t>
            </w:r>
            <w:r w:rsidRPr="009B05F1">
              <w:rPr>
                <w:rFonts w:ascii="Arial" w:hAnsi="Arial" w:cs="Arial"/>
                <w:sz w:val="24"/>
                <w:szCs w:val="24"/>
              </w:rPr>
              <w:t>,389</w:t>
            </w:r>
          </w:p>
        </w:tc>
      </w:tr>
      <w:tr w:rsidR="00A703E0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36</w:t>
            </w:r>
            <w:r w:rsidR="00F45316" w:rsidRPr="009B05F1">
              <w:rPr>
                <w:rFonts w:ascii="Arial" w:hAnsi="Arial" w:cs="Arial"/>
                <w:sz w:val="24"/>
                <w:szCs w:val="24"/>
              </w:rPr>
              <w:t>9</w:t>
            </w:r>
            <w:r w:rsidRPr="009B05F1">
              <w:rPr>
                <w:rFonts w:ascii="Arial" w:hAnsi="Arial" w:cs="Arial"/>
                <w:sz w:val="24"/>
                <w:szCs w:val="24"/>
              </w:rPr>
              <w:t>,389</w:t>
            </w:r>
          </w:p>
        </w:tc>
      </w:tr>
      <w:tr w:rsidR="00A703E0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</w:t>
            </w:r>
            <w:r w:rsidR="000D322A" w:rsidRPr="009B05F1">
              <w:rPr>
                <w:rFonts w:ascii="Arial" w:hAnsi="Arial" w:cs="Arial"/>
                <w:sz w:val="24"/>
                <w:szCs w:val="24"/>
              </w:rPr>
              <w:t>1</w:t>
            </w:r>
            <w:r w:rsidRPr="009B05F1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703E0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</w:t>
            </w:r>
            <w:r w:rsidR="000D322A" w:rsidRPr="009B05F1">
              <w:rPr>
                <w:rFonts w:ascii="Arial" w:hAnsi="Arial" w:cs="Arial"/>
                <w:sz w:val="24"/>
                <w:szCs w:val="24"/>
              </w:rPr>
              <w:t>1</w:t>
            </w:r>
            <w:r w:rsidRPr="009B05F1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703E0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0D322A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</w:t>
            </w:r>
            <w:r w:rsidR="00A703E0" w:rsidRPr="009B05F1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703E0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F4531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12</w:t>
            </w:r>
            <w:r w:rsidR="00A703E0" w:rsidRPr="009B05F1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703E0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Основное мероприятие «Обустройство сельских территорий объектами социальной и инженерной инфраструктуры»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356,389</w:t>
            </w:r>
          </w:p>
        </w:tc>
      </w:tr>
      <w:tr w:rsidR="00A703E0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213,833</w:t>
            </w:r>
          </w:p>
        </w:tc>
      </w:tr>
      <w:tr w:rsidR="00A703E0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213,833</w:t>
            </w:r>
          </w:p>
        </w:tc>
      </w:tr>
      <w:tr w:rsidR="00A703E0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Мероприятия по укреплению и развитию</w:t>
            </w:r>
          </w:p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07 3 02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142,556</w:t>
            </w:r>
          </w:p>
        </w:tc>
      </w:tr>
      <w:tr w:rsidR="00A703E0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02 S3604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  <w:lang w:val="en-US"/>
              </w:rPr>
              <w:t>142</w:t>
            </w:r>
            <w:r w:rsidRPr="009B05F1">
              <w:rPr>
                <w:rFonts w:ascii="Arial" w:hAnsi="Arial" w:cs="Arial"/>
                <w:sz w:val="24"/>
                <w:szCs w:val="24"/>
              </w:rPr>
              <w:t>,</w:t>
            </w:r>
            <w:r w:rsidRPr="009B05F1">
              <w:rPr>
                <w:rFonts w:ascii="Arial" w:hAnsi="Arial" w:cs="Arial"/>
                <w:sz w:val="24"/>
                <w:szCs w:val="24"/>
                <w:lang w:val="en-US"/>
              </w:rPr>
              <w:t>55</w:t>
            </w:r>
            <w:r w:rsidRPr="009B05F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703E0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7E5614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2078</w:t>
            </w:r>
            <w:r w:rsidR="00DA4C71" w:rsidRPr="009B05F1">
              <w:rPr>
                <w:rFonts w:ascii="Arial" w:hAnsi="Arial" w:cs="Arial"/>
                <w:b/>
                <w:sz w:val="24"/>
                <w:szCs w:val="24"/>
              </w:rPr>
              <w:t>,853</w:t>
            </w:r>
          </w:p>
        </w:tc>
      </w:tr>
      <w:tr w:rsidR="00A703E0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7E5614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2078</w:t>
            </w:r>
            <w:r w:rsidR="00DA4C71" w:rsidRPr="009B05F1">
              <w:rPr>
                <w:rFonts w:ascii="Arial" w:hAnsi="Arial" w:cs="Arial"/>
                <w:b/>
                <w:sz w:val="24"/>
                <w:szCs w:val="24"/>
              </w:rPr>
              <w:t>,853</w:t>
            </w:r>
          </w:p>
        </w:tc>
      </w:tr>
      <w:tr w:rsidR="00A703E0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 вСторожевском сельсовете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DA4C71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2061,853</w:t>
            </w:r>
          </w:p>
        </w:tc>
      </w:tr>
      <w:tr w:rsidR="00A703E0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DA4C71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2061,853</w:t>
            </w:r>
          </w:p>
        </w:tc>
      </w:tr>
      <w:tr w:rsidR="00A703E0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DA4C71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2061,853</w:t>
            </w:r>
          </w:p>
        </w:tc>
      </w:tr>
      <w:tr w:rsidR="00A703E0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A703E0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B05F1">
              <w:rPr>
                <w:rFonts w:ascii="Arial" w:hAnsi="Arial" w:cs="Arial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A703E0" w:rsidRPr="009B05F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lastRenderedPageBreak/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A703E0" w:rsidRPr="009B05F1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A703E0" w:rsidRPr="009B05F1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7E5614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602</w:t>
            </w:r>
            <w:r w:rsidR="00334C00" w:rsidRPr="009B05F1">
              <w:rPr>
                <w:rFonts w:ascii="Arial" w:hAnsi="Arial" w:cs="Arial"/>
                <w:sz w:val="24"/>
                <w:szCs w:val="24"/>
              </w:rPr>
              <w:t>,</w:t>
            </w:r>
            <w:r w:rsidR="00334C00" w:rsidRPr="009B05F1">
              <w:rPr>
                <w:rFonts w:ascii="Arial" w:hAnsi="Arial" w:cs="Arial"/>
                <w:sz w:val="24"/>
                <w:szCs w:val="24"/>
                <w:lang w:val="en-US"/>
              </w:rPr>
              <w:t>006</w:t>
            </w:r>
          </w:p>
        </w:tc>
      </w:tr>
      <w:tr w:rsidR="00A703E0" w:rsidRPr="009B05F1" w:rsidTr="009665FD">
        <w:trPr>
          <w:gridAfter w:val="2"/>
          <w:wAfter w:w="2833" w:type="dxa"/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7E5614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602,006</w:t>
            </w:r>
          </w:p>
        </w:tc>
      </w:tr>
      <w:tr w:rsidR="00A703E0" w:rsidRPr="009B05F1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9B05F1" w:rsidRDefault="000D322A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8</w:t>
            </w:r>
            <w:r w:rsidR="00A703E0" w:rsidRPr="009B05F1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1F0513" w:rsidRPr="009B05F1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9B05F1" w:rsidRDefault="00DF28DF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9B05F1" w:rsidRDefault="001F051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9B05F1" w:rsidRDefault="001F051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9B05F1" w:rsidRDefault="001F051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9B05F1" w:rsidRDefault="001F051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9B05F1" w:rsidRDefault="001F051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304,500</w:t>
            </w:r>
          </w:p>
        </w:tc>
      </w:tr>
      <w:tr w:rsidR="001F0513" w:rsidRPr="009B05F1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9B05F1" w:rsidRDefault="001F0513" w:rsidP="001F05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9B05F1" w:rsidRDefault="001F0513" w:rsidP="001F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9B05F1" w:rsidRDefault="001F0513" w:rsidP="001F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9B05F1" w:rsidRDefault="001F0513" w:rsidP="001F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 4670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9B05F1" w:rsidRDefault="001F0513" w:rsidP="001F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9B05F1" w:rsidRDefault="001F0513" w:rsidP="001F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sz w:val="24"/>
                <w:szCs w:val="24"/>
                <w:lang w:val="en-US"/>
              </w:rPr>
              <w:t>304.500</w:t>
            </w:r>
          </w:p>
        </w:tc>
      </w:tr>
      <w:tr w:rsidR="00BD1FA8" w:rsidRPr="009B05F1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1FA8" w:rsidRPr="009B05F1" w:rsidRDefault="0042505A" w:rsidP="00BD1F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Поддержка отрасли культуры (государственная поддержка лучших работников сельских учреждений культуры).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1FA8" w:rsidRPr="009B05F1" w:rsidRDefault="00BD1FA8" w:rsidP="001F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1FA8" w:rsidRPr="009B05F1" w:rsidRDefault="00BD1FA8" w:rsidP="001F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1FA8" w:rsidRPr="009B05F1" w:rsidRDefault="00BD1FA8" w:rsidP="001F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 5191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1FA8" w:rsidRPr="009B05F1" w:rsidRDefault="00BD1FA8" w:rsidP="0033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1FA8" w:rsidRPr="009B05F1" w:rsidRDefault="00BD1FA8" w:rsidP="001F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sz w:val="24"/>
                <w:szCs w:val="24"/>
                <w:lang w:val="en-US"/>
              </w:rPr>
              <w:t>50.000</w:t>
            </w:r>
          </w:p>
        </w:tc>
      </w:tr>
      <w:tr w:rsidR="00334C00" w:rsidRPr="009B05F1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4C00" w:rsidRPr="009B05F1" w:rsidRDefault="0042505A" w:rsidP="00BD1F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4C00" w:rsidRPr="009B05F1" w:rsidRDefault="00334C00" w:rsidP="001F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4C00" w:rsidRPr="009B05F1" w:rsidRDefault="00334C00" w:rsidP="001F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4C00" w:rsidRPr="009B05F1" w:rsidRDefault="00334C00" w:rsidP="001F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01L 5191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4C00" w:rsidRPr="009B05F1" w:rsidRDefault="00334C00" w:rsidP="001F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4C00" w:rsidRPr="009B05F1" w:rsidRDefault="00334C00" w:rsidP="001F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sz w:val="24"/>
                <w:szCs w:val="24"/>
                <w:lang w:val="en-US"/>
              </w:rPr>
              <w:t>50.000</w:t>
            </w:r>
          </w:p>
        </w:tc>
      </w:tr>
    </w:tbl>
    <w:p w:rsidR="00003A57" w:rsidRPr="009B05F1" w:rsidRDefault="00003A57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6114" w:rsidRDefault="00306114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B05F1" w:rsidRDefault="009B05F1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B05F1" w:rsidRDefault="009B05F1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B05F1" w:rsidRDefault="009B05F1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B05F1" w:rsidRDefault="009B05F1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B05F1" w:rsidRDefault="009B05F1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B05F1" w:rsidRDefault="009B05F1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B05F1" w:rsidRDefault="009B05F1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B05F1" w:rsidRDefault="009B05F1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B05F1" w:rsidRDefault="009B05F1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B05F1" w:rsidRDefault="009B05F1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B05F1" w:rsidRDefault="009B05F1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B05F1" w:rsidRDefault="009B05F1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B05F1" w:rsidRDefault="009B05F1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B05F1" w:rsidRDefault="009B05F1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B05F1" w:rsidRDefault="009B05F1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B05F1" w:rsidRDefault="009B05F1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B05F1" w:rsidRDefault="009B05F1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B05F1" w:rsidRDefault="009B05F1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B05F1" w:rsidRDefault="009B05F1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B05F1" w:rsidRDefault="009B05F1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B05F1" w:rsidRPr="009B05F1" w:rsidRDefault="009B05F1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6114" w:rsidRPr="009B05F1" w:rsidRDefault="00306114" w:rsidP="0030611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N9</w:t>
      </w:r>
    </w:p>
    <w:p w:rsidR="00306114" w:rsidRPr="009B05F1" w:rsidRDefault="00306114" w:rsidP="00306114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к решению Собрания депутатов </w:t>
      </w:r>
    </w:p>
    <w:p w:rsidR="00306114" w:rsidRPr="009B05F1" w:rsidRDefault="00306114" w:rsidP="00306114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сельсовета</w:t>
      </w:r>
    </w:p>
    <w:p w:rsidR="00306114" w:rsidRPr="009B05F1" w:rsidRDefault="00306114" w:rsidP="00306114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</w:t>
      </w:r>
    </w:p>
    <w:p w:rsidR="00306114" w:rsidRPr="009B05F1" w:rsidRDefault="00306114" w:rsidP="00306114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</w:t>
      </w:r>
    </w:p>
    <w:p w:rsidR="00306114" w:rsidRPr="009B05F1" w:rsidRDefault="00306114" w:rsidP="0030611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бюджете Сторожевского</w:t>
      </w:r>
    </w:p>
    <w:p w:rsidR="00306114" w:rsidRPr="009B05F1" w:rsidRDefault="00306114" w:rsidP="0030611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сельсовета на 2020 год и на плановый период2021 и 2022 годов»    </w:t>
      </w:r>
    </w:p>
    <w:p w:rsidR="00306114" w:rsidRPr="009B05F1" w:rsidRDefault="00306114" w:rsidP="00306114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Pr="009B05F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17</w:t>
      </w: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Pr="009B05F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декабря 2019 г.</w:t>
      </w: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№ 91</w:t>
      </w:r>
    </w:p>
    <w:p w:rsidR="00306114" w:rsidRPr="009B05F1" w:rsidRDefault="00306114" w:rsidP="00306114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решения Собрания депутатов     </w:t>
      </w:r>
    </w:p>
    <w:p w:rsidR="00306114" w:rsidRPr="009B05F1" w:rsidRDefault="00306114" w:rsidP="00306114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Сторожевского сельсовета </w:t>
      </w:r>
    </w:p>
    <w:p w:rsidR="00306114" w:rsidRPr="009B05F1" w:rsidRDefault="00306114" w:rsidP="00306114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 Курской области</w:t>
      </w:r>
    </w:p>
    <w:p w:rsidR="00AC3884" w:rsidRPr="009B05F1" w:rsidRDefault="003C468F" w:rsidP="0030611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от 25 августа</w:t>
      </w:r>
      <w:r w:rsidR="00306114"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2020г. № </w:t>
      </w: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113</w:t>
      </w:r>
      <w:r w:rsidR="00306114"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90B1B" w:rsidRPr="009B05F1" w:rsidRDefault="00890B1B">
      <w:pPr>
        <w:rPr>
          <w:rFonts w:ascii="Arial" w:hAnsi="Arial" w:cs="Arial"/>
          <w:sz w:val="24"/>
          <w:szCs w:val="24"/>
        </w:rPr>
      </w:pPr>
    </w:p>
    <w:p w:rsidR="00171BDA" w:rsidRPr="009B05F1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A4801" w:rsidRPr="009B05F1" w:rsidRDefault="006A4801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1BDA" w:rsidRPr="009B05F1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B05F1">
        <w:rPr>
          <w:rFonts w:ascii="Arial" w:hAnsi="Arial" w:cs="Arial"/>
          <w:b/>
          <w:bCs/>
          <w:color w:val="000000"/>
          <w:sz w:val="24"/>
          <w:szCs w:val="24"/>
        </w:rPr>
        <w:t xml:space="preserve">Ведомственная структура расходов бюджета муниципального образования «Сторожевский сельсовет» Большесолдатского района Курской области  </w:t>
      </w:r>
    </w:p>
    <w:p w:rsidR="00171BDA" w:rsidRPr="009B05F1" w:rsidRDefault="00BD0990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B05F1">
        <w:rPr>
          <w:rFonts w:ascii="Arial" w:hAnsi="Arial" w:cs="Arial"/>
          <w:b/>
          <w:bCs/>
          <w:color w:val="000000"/>
          <w:sz w:val="24"/>
          <w:szCs w:val="24"/>
        </w:rPr>
        <w:t xml:space="preserve"> на 20</w:t>
      </w:r>
      <w:r w:rsidR="00A27AC8" w:rsidRPr="009B05F1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171BDA" w:rsidRPr="009B05F1">
        <w:rPr>
          <w:rFonts w:ascii="Arial" w:hAnsi="Arial" w:cs="Arial"/>
          <w:b/>
          <w:bCs/>
          <w:color w:val="000000"/>
          <w:sz w:val="24"/>
          <w:szCs w:val="24"/>
        </w:rPr>
        <w:t xml:space="preserve"> год</w:t>
      </w:r>
    </w:p>
    <w:p w:rsidR="00BB672F" w:rsidRPr="009B05F1" w:rsidRDefault="00BB672F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340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467"/>
        <w:gridCol w:w="567"/>
        <w:gridCol w:w="567"/>
        <w:gridCol w:w="1559"/>
        <w:gridCol w:w="567"/>
        <w:gridCol w:w="1328"/>
        <w:gridCol w:w="1558"/>
        <w:gridCol w:w="1275"/>
      </w:tblGrid>
      <w:tr w:rsidR="00BB672F" w:rsidRPr="009B05F1" w:rsidTr="0038065B">
        <w:trPr>
          <w:gridAfter w:val="2"/>
          <w:wAfter w:w="2833" w:type="dxa"/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3439,876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895,115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474,532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394,911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394,911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394,911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и выполнение </w:t>
            </w:r>
            <w:r w:rsidRPr="009B05F1">
              <w:rPr>
                <w:rFonts w:ascii="Arial" w:hAnsi="Arial" w:cs="Arial"/>
                <w:sz w:val="24"/>
                <w:szCs w:val="24"/>
              </w:rPr>
              <w:lastRenderedPageBreak/>
              <w:t>функций органов местного самоуправления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394,911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368,811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22,100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4,000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30,348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21,672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21,672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18,672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расходы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18,672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5,676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расходы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13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5,676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86,843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86,843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Непрограммная деятельность органов местного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86,843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86,843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86,843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86,843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 xml:space="preserve">НАЦИОНАЛЬНАЯ БЕЗОПАСНОСТЬ И ПРАВОХРАНИТЕЛЬНАЯ </w:t>
            </w:r>
          </w:p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3,000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B672F" w:rsidRPr="009B05F1" w:rsidTr="0038065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людей на водных объектах муниципального образования «Сторожевский сельсовет» Большесолдатского района Курской области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558" w:type="dxa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характера,стабильности техногенной обстановки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Основные мероприятие «Обеспечение безопасности жизнедеятельности населения муниципального образования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9B05F1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369,389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369,389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369,389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369,389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11,000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11,000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12,000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Основное мероприятие «Обустройство сельских территорий объектами социальной и инженерной инфраструктуры»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356,389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213,833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213,833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Мероприятия по укреплению и развитию</w:t>
            </w:r>
          </w:p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07 3 02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142,556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02 S3604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  <w:lang w:val="en-US"/>
              </w:rPr>
              <w:t>142</w:t>
            </w:r>
            <w:r w:rsidRPr="009B05F1">
              <w:rPr>
                <w:rFonts w:ascii="Arial" w:hAnsi="Arial" w:cs="Arial"/>
                <w:sz w:val="24"/>
                <w:szCs w:val="24"/>
              </w:rPr>
              <w:t>,</w:t>
            </w:r>
            <w:r w:rsidRPr="009B05F1">
              <w:rPr>
                <w:rFonts w:ascii="Arial" w:hAnsi="Arial" w:cs="Arial"/>
                <w:sz w:val="24"/>
                <w:szCs w:val="24"/>
                <w:lang w:val="en-US"/>
              </w:rPr>
              <w:t>55</w:t>
            </w:r>
            <w:r w:rsidRPr="009B05F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2078,853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2078,853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 вСторожевском сельсовете Большесолдатского района Курской области»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2061,853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2061,853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2061,853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B05F1"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BB672F" w:rsidRPr="009B05F1" w:rsidTr="0038065B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lastRenderedPageBreak/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BB672F" w:rsidRPr="009B05F1" w:rsidTr="0038065B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BB672F" w:rsidRPr="009B05F1" w:rsidTr="0038065B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602,</w:t>
            </w:r>
            <w:r w:rsidRPr="009B05F1">
              <w:rPr>
                <w:rFonts w:ascii="Arial" w:hAnsi="Arial" w:cs="Arial"/>
                <w:sz w:val="24"/>
                <w:szCs w:val="24"/>
                <w:lang w:val="en-US"/>
              </w:rPr>
              <w:t>006</w:t>
            </w:r>
          </w:p>
        </w:tc>
      </w:tr>
      <w:tr w:rsidR="00BB672F" w:rsidRPr="009B05F1" w:rsidTr="0038065B">
        <w:trPr>
          <w:gridAfter w:val="2"/>
          <w:wAfter w:w="2833" w:type="dxa"/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602,006</w:t>
            </w:r>
          </w:p>
        </w:tc>
      </w:tr>
      <w:tr w:rsidR="00BB672F" w:rsidRPr="009B05F1" w:rsidTr="0038065B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</w:tr>
      <w:tr w:rsidR="00BB672F" w:rsidRPr="009B05F1" w:rsidTr="0038065B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304,500</w:t>
            </w:r>
          </w:p>
        </w:tc>
      </w:tr>
      <w:tr w:rsidR="00BB672F" w:rsidRPr="009B05F1" w:rsidTr="0038065B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 4670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sz w:val="24"/>
                <w:szCs w:val="24"/>
                <w:lang w:val="en-US"/>
              </w:rPr>
              <w:t>304.500</w:t>
            </w:r>
          </w:p>
        </w:tc>
      </w:tr>
      <w:tr w:rsidR="00BB672F" w:rsidRPr="009B05F1" w:rsidTr="0038065B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Поддержка отрасли культуры (государственная поддержка лучших работников сельских учреждений культуры).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 5191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sz w:val="24"/>
                <w:szCs w:val="24"/>
                <w:lang w:val="en-US"/>
              </w:rPr>
              <w:t>50.000</w:t>
            </w:r>
          </w:p>
        </w:tc>
      </w:tr>
      <w:tr w:rsidR="00BB672F" w:rsidRPr="009B05F1" w:rsidTr="0038065B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2A1451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01L 5191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72F" w:rsidRPr="009B05F1" w:rsidRDefault="00BB672F" w:rsidP="004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sz w:val="24"/>
                <w:szCs w:val="24"/>
                <w:lang w:val="en-US"/>
              </w:rPr>
              <w:t>50.000</w:t>
            </w:r>
          </w:p>
        </w:tc>
      </w:tr>
    </w:tbl>
    <w:p w:rsidR="004E3567" w:rsidRPr="009B05F1" w:rsidRDefault="004E3567" w:rsidP="004E3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3567" w:rsidRPr="009B05F1" w:rsidRDefault="004E3567" w:rsidP="004E3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658E2" w:rsidRPr="009B05F1" w:rsidRDefault="005658E2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58E2" w:rsidRDefault="005658E2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B05F1" w:rsidRDefault="009B05F1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B05F1" w:rsidRDefault="009B05F1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B05F1" w:rsidRDefault="009B05F1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B05F1" w:rsidRDefault="009B05F1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B05F1" w:rsidRDefault="009B05F1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B05F1" w:rsidRDefault="009B05F1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B05F1" w:rsidRDefault="009B05F1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B05F1" w:rsidRDefault="009B05F1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B05F1" w:rsidRDefault="009B05F1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B05F1" w:rsidRDefault="009B05F1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B05F1" w:rsidRDefault="009B05F1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B05F1" w:rsidRDefault="009B05F1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B05F1" w:rsidRDefault="009B05F1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B05F1" w:rsidRDefault="009B05F1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B05F1" w:rsidRDefault="009B05F1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B05F1" w:rsidRDefault="009B05F1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B05F1" w:rsidRDefault="009B05F1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B05F1" w:rsidRPr="009B05F1" w:rsidRDefault="009B05F1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28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58"/>
        <w:gridCol w:w="1275"/>
      </w:tblGrid>
      <w:tr w:rsidR="002A1451" w:rsidRPr="009B05F1" w:rsidTr="002A1451">
        <w:trPr>
          <w:trHeight w:val="1"/>
        </w:trPr>
        <w:tc>
          <w:tcPr>
            <w:tcW w:w="1558" w:type="dxa"/>
          </w:tcPr>
          <w:p w:rsidR="002A1451" w:rsidRPr="009B05F1" w:rsidRDefault="002A1451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1451" w:rsidRPr="009B05F1" w:rsidRDefault="002A1451" w:rsidP="002A1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2D37" w:rsidRPr="009B05F1" w:rsidRDefault="0038065B" w:rsidP="00C22D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_Hlk34914785"/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</w:t>
      </w:r>
      <w:r w:rsidR="00C22D37"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риложение N15</w:t>
      </w:r>
    </w:p>
    <w:p w:rsidR="00C22D37" w:rsidRPr="009B05F1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к решению Собрания депутатов </w:t>
      </w:r>
    </w:p>
    <w:p w:rsidR="00C22D37" w:rsidRPr="009B05F1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сельсовета</w:t>
      </w:r>
    </w:p>
    <w:p w:rsidR="00C22D37" w:rsidRPr="009B05F1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</w:t>
      </w:r>
    </w:p>
    <w:p w:rsidR="00C22D37" w:rsidRPr="009B05F1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</w:t>
      </w:r>
    </w:p>
    <w:p w:rsidR="00C22D37" w:rsidRPr="009B05F1" w:rsidRDefault="00C22D37" w:rsidP="00C22D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бюджете Сторожевского</w:t>
      </w:r>
    </w:p>
    <w:p w:rsidR="00C22D37" w:rsidRPr="009B05F1" w:rsidRDefault="00C22D37" w:rsidP="00C22D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сельсовета на 2020 год и на плановый период2021 и 2022 годов»    </w:t>
      </w:r>
    </w:p>
    <w:p w:rsidR="00C22D37" w:rsidRPr="009B05F1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Pr="009B05F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17</w:t>
      </w: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Pr="009B05F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декабря 2019 года</w:t>
      </w: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91</w:t>
      </w:r>
    </w:p>
    <w:p w:rsidR="00C22D37" w:rsidRPr="009B05F1" w:rsidRDefault="00C22D37" w:rsidP="00C22D3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решения Собрания депутатов     </w:t>
      </w:r>
    </w:p>
    <w:p w:rsidR="00C22D37" w:rsidRPr="009B05F1" w:rsidRDefault="00C22D37" w:rsidP="00C22D3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Сторожевского сельсовета </w:t>
      </w:r>
    </w:p>
    <w:p w:rsidR="00C22D37" w:rsidRPr="009B05F1" w:rsidRDefault="00C22D37" w:rsidP="00C22D3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 Курской области</w:t>
      </w:r>
    </w:p>
    <w:p w:rsidR="00171BDA" w:rsidRPr="009B05F1" w:rsidRDefault="003C468F" w:rsidP="00594E6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от 25 августа</w:t>
      </w:r>
      <w:r w:rsidR="00C22D37"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2020г. №</w:t>
      </w:r>
      <w:r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113 </w:t>
      </w:r>
      <w:bookmarkStart w:id="3" w:name="_GoBack"/>
      <w:bookmarkEnd w:id="3"/>
      <w:r w:rsidR="00C22D37" w:rsidRPr="009B0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bookmarkEnd w:id="2"/>
    </w:p>
    <w:p w:rsidR="00171BDA" w:rsidRPr="009B05F1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BDA" w:rsidRPr="009B05F1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05F1">
        <w:rPr>
          <w:rFonts w:ascii="Arial" w:hAnsi="Arial" w:cs="Arial"/>
          <w:b/>
          <w:bCs/>
          <w:sz w:val="24"/>
          <w:szCs w:val="24"/>
        </w:rPr>
        <w:t>Распределение бюджетных</w:t>
      </w:r>
    </w:p>
    <w:p w:rsidR="00171BDA" w:rsidRPr="009B05F1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05F1">
        <w:rPr>
          <w:rFonts w:ascii="Arial" w:hAnsi="Arial" w:cs="Arial"/>
          <w:b/>
          <w:bCs/>
          <w:sz w:val="24"/>
          <w:szCs w:val="24"/>
        </w:rPr>
        <w:t>ассигнований на реализацию муниципальных программ</w:t>
      </w:r>
    </w:p>
    <w:p w:rsidR="00314289" w:rsidRPr="009B05F1" w:rsidRDefault="00171BDA" w:rsidP="00594E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05F1">
        <w:rPr>
          <w:rFonts w:ascii="Arial" w:hAnsi="Arial" w:cs="Arial"/>
          <w:b/>
          <w:bCs/>
          <w:sz w:val="24"/>
          <w:szCs w:val="24"/>
        </w:rPr>
        <w:t>на 20</w:t>
      </w:r>
      <w:r w:rsidR="00E374FC" w:rsidRPr="009B05F1">
        <w:rPr>
          <w:rFonts w:ascii="Arial" w:hAnsi="Arial" w:cs="Arial"/>
          <w:b/>
          <w:bCs/>
          <w:sz w:val="24"/>
          <w:szCs w:val="24"/>
        </w:rPr>
        <w:t>20</w:t>
      </w:r>
      <w:r w:rsidRPr="009B05F1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171BDA" w:rsidRPr="009B05F1" w:rsidRDefault="00CC6C44" w:rsidP="00594E63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jc w:val="right"/>
        <w:rPr>
          <w:rFonts w:ascii="Arial" w:hAnsi="Arial" w:cs="Arial"/>
          <w:sz w:val="24"/>
          <w:szCs w:val="24"/>
        </w:rPr>
      </w:pPr>
      <w:r w:rsidRPr="009B05F1">
        <w:rPr>
          <w:rFonts w:ascii="Arial" w:hAnsi="Arial" w:cs="Arial"/>
          <w:sz w:val="24"/>
          <w:szCs w:val="24"/>
        </w:rPr>
        <w:t>(тыс. рублей)</w:t>
      </w: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63"/>
        <w:gridCol w:w="1832"/>
        <w:gridCol w:w="1276"/>
      </w:tblGrid>
      <w:tr w:rsidR="00171BDA" w:rsidRPr="009B05F1" w:rsidTr="005A1173">
        <w:trPr>
          <w:trHeight w:val="68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B05F1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B05F1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B05F1" w:rsidRDefault="00171BDA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Сумма на 20</w:t>
            </w:r>
            <w:r w:rsidR="00E374FC" w:rsidRPr="009B05F1">
              <w:rPr>
                <w:rFonts w:ascii="Arial" w:hAnsi="Arial" w:cs="Arial"/>
                <w:sz w:val="24"/>
                <w:szCs w:val="24"/>
              </w:rPr>
              <w:t>20</w:t>
            </w:r>
            <w:r w:rsidRPr="009B05F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4219EA" w:rsidRPr="009B05F1" w:rsidRDefault="004219EA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BDA" w:rsidRPr="009B05F1" w:rsidTr="005A1173">
        <w:trPr>
          <w:trHeight w:val="23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B05F1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B05F1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B05F1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71BDA" w:rsidRPr="009B05F1" w:rsidTr="005A1173">
        <w:trPr>
          <w:trHeight w:val="23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B05F1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B05F1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B05F1" w:rsidRDefault="0038065B" w:rsidP="00E953F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2452</w:t>
            </w:r>
            <w:r w:rsidR="004A7250" w:rsidRPr="009B05F1">
              <w:rPr>
                <w:rFonts w:ascii="Arial" w:hAnsi="Arial" w:cs="Arial"/>
                <w:b/>
                <w:sz w:val="24"/>
                <w:szCs w:val="24"/>
              </w:rPr>
              <w:t>,242</w:t>
            </w:r>
          </w:p>
        </w:tc>
      </w:tr>
      <w:tr w:rsidR="00470127" w:rsidRPr="009B05F1" w:rsidTr="005A1173">
        <w:trPr>
          <w:trHeight w:val="233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0127" w:rsidRPr="009B05F1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9B05F1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15 0 00 00000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127" w:rsidRPr="009B05F1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</w:tr>
      <w:tr w:rsidR="00470127" w:rsidRPr="009B05F1" w:rsidTr="005A1173">
        <w:trPr>
          <w:trHeight w:val="233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0127" w:rsidRPr="009B05F1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9B05F1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15 1 00 00000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127" w:rsidRPr="009B05F1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5F1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470127" w:rsidRPr="009B05F1" w:rsidTr="005A1173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9B05F1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 </w:t>
            </w:r>
          </w:p>
          <w:p w:rsidR="00470127" w:rsidRPr="009B05F1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9B05F1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9B05F1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36</w:t>
            </w:r>
            <w:r w:rsidR="00765CB7" w:rsidRPr="009B05F1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9B05F1">
              <w:rPr>
                <w:rFonts w:ascii="Arial" w:hAnsi="Arial" w:cs="Arial"/>
                <w:b/>
                <w:sz w:val="24"/>
                <w:szCs w:val="24"/>
              </w:rPr>
              <w:t>,38</w:t>
            </w:r>
            <w:r w:rsidR="00C22D37" w:rsidRPr="009B05F1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470127" w:rsidRPr="009B05F1" w:rsidTr="005A1173">
        <w:trPr>
          <w:trHeight w:val="897"/>
        </w:trPr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9B05F1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9B05F1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9B05F1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36</w:t>
            </w:r>
            <w:r w:rsidR="00765CB7" w:rsidRPr="009B05F1">
              <w:rPr>
                <w:rFonts w:ascii="Arial" w:hAnsi="Arial" w:cs="Arial"/>
                <w:sz w:val="24"/>
                <w:szCs w:val="24"/>
              </w:rPr>
              <w:t>9</w:t>
            </w:r>
            <w:r w:rsidRPr="009B05F1">
              <w:rPr>
                <w:rFonts w:ascii="Arial" w:hAnsi="Arial" w:cs="Arial"/>
                <w:sz w:val="24"/>
                <w:szCs w:val="24"/>
              </w:rPr>
              <w:t>,38</w:t>
            </w:r>
            <w:r w:rsidR="00C22D37" w:rsidRPr="009B05F1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470127" w:rsidRPr="009B05F1" w:rsidTr="005A1173">
        <w:trPr>
          <w:trHeight w:val="554"/>
        </w:trPr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9B05F1" w:rsidRDefault="00470127" w:rsidP="00470127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 вСторожевском сельсовете Большесолдатского района Курской области»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9B05F1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9B05F1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0127" w:rsidRPr="009B05F1" w:rsidRDefault="0038065B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2078,853</w:t>
            </w:r>
          </w:p>
        </w:tc>
      </w:tr>
      <w:tr w:rsidR="00470127" w:rsidRPr="009B05F1" w:rsidTr="005A1173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9B05F1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9B05F1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9B05F1" w:rsidRDefault="0038065B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2078,853</w:t>
            </w:r>
          </w:p>
        </w:tc>
      </w:tr>
      <w:tr w:rsidR="00FF3ED2" w:rsidRPr="009B05F1" w:rsidTr="005A1173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F3ED2" w:rsidRPr="009B05F1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людей на водных объектах муниципального образования «Сторожевский сельсовет» Большесолдатского района Курской области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F3ED2" w:rsidRPr="009B05F1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ED2" w:rsidRPr="009B05F1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5F1">
              <w:rPr>
                <w:rFonts w:ascii="Arial" w:hAnsi="Arial" w:cs="Arial"/>
                <w:b/>
                <w:sz w:val="24"/>
                <w:szCs w:val="24"/>
              </w:rPr>
              <w:t>3,000</w:t>
            </w:r>
          </w:p>
        </w:tc>
      </w:tr>
      <w:tr w:rsidR="00FF3ED2" w:rsidRPr="009B05F1" w:rsidTr="005A1173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F3ED2" w:rsidRPr="009B05F1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 ,стабильности техногенной обстановки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F3ED2" w:rsidRPr="009B05F1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5F1"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ED2" w:rsidRPr="009B05F1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5F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</w:tbl>
    <w:p w:rsidR="00211EEB" w:rsidRPr="009B05F1" w:rsidRDefault="00211EEB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11EEB" w:rsidRPr="009B05F1" w:rsidSect="009B05F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7D9" w:rsidRDefault="005C07D9" w:rsidP="00470127">
      <w:pPr>
        <w:spacing w:after="0" w:line="240" w:lineRule="auto"/>
      </w:pPr>
      <w:r>
        <w:separator/>
      </w:r>
    </w:p>
  </w:endnote>
  <w:endnote w:type="continuationSeparator" w:id="1">
    <w:p w:rsidR="005C07D9" w:rsidRDefault="005C07D9" w:rsidP="0047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7D9" w:rsidRDefault="005C07D9" w:rsidP="00470127">
      <w:pPr>
        <w:spacing w:after="0" w:line="240" w:lineRule="auto"/>
      </w:pPr>
      <w:r>
        <w:separator/>
      </w:r>
    </w:p>
  </w:footnote>
  <w:footnote w:type="continuationSeparator" w:id="1">
    <w:p w:rsidR="005C07D9" w:rsidRDefault="005C07D9" w:rsidP="00470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E2862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19F32553"/>
    <w:multiLevelType w:val="hybridMultilevel"/>
    <w:tmpl w:val="227EBB64"/>
    <w:lvl w:ilvl="0" w:tplc="F21E1C18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">
    <w:nsid w:val="285C14F3"/>
    <w:multiLevelType w:val="hybridMultilevel"/>
    <w:tmpl w:val="EC60C3CE"/>
    <w:lvl w:ilvl="0" w:tplc="308A98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04C"/>
    <w:rsid w:val="00000E9E"/>
    <w:rsid w:val="00001692"/>
    <w:rsid w:val="00003A57"/>
    <w:rsid w:val="0001419E"/>
    <w:rsid w:val="0001708A"/>
    <w:rsid w:val="00033A0E"/>
    <w:rsid w:val="00036BD4"/>
    <w:rsid w:val="00041EB5"/>
    <w:rsid w:val="00043F04"/>
    <w:rsid w:val="00045EDB"/>
    <w:rsid w:val="0006059A"/>
    <w:rsid w:val="00062F2A"/>
    <w:rsid w:val="0008099E"/>
    <w:rsid w:val="00083D17"/>
    <w:rsid w:val="0008780F"/>
    <w:rsid w:val="00093284"/>
    <w:rsid w:val="00093B63"/>
    <w:rsid w:val="000A5F5A"/>
    <w:rsid w:val="000B3F42"/>
    <w:rsid w:val="000C03DE"/>
    <w:rsid w:val="000C5073"/>
    <w:rsid w:val="000D322A"/>
    <w:rsid w:val="000D5CD3"/>
    <w:rsid w:val="000E4552"/>
    <w:rsid w:val="000F510E"/>
    <w:rsid w:val="00110B93"/>
    <w:rsid w:val="00123FB3"/>
    <w:rsid w:val="00125503"/>
    <w:rsid w:val="00131D01"/>
    <w:rsid w:val="00133E5A"/>
    <w:rsid w:val="00143853"/>
    <w:rsid w:val="001453F3"/>
    <w:rsid w:val="00147205"/>
    <w:rsid w:val="00147E4E"/>
    <w:rsid w:val="0015497B"/>
    <w:rsid w:val="00156FC1"/>
    <w:rsid w:val="00160C56"/>
    <w:rsid w:val="00161D21"/>
    <w:rsid w:val="0016567E"/>
    <w:rsid w:val="00166940"/>
    <w:rsid w:val="00170B7F"/>
    <w:rsid w:val="00171BDA"/>
    <w:rsid w:val="00171D50"/>
    <w:rsid w:val="00175606"/>
    <w:rsid w:val="001838EF"/>
    <w:rsid w:val="001875FA"/>
    <w:rsid w:val="001928D7"/>
    <w:rsid w:val="00197948"/>
    <w:rsid w:val="001A335F"/>
    <w:rsid w:val="001D3A04"/>
    <w:rsid w:val="001E2612"/>
    <w:rsid w:val="001F0513"/>
    <w:rsid w:val="001F7F1F"/>
    <w:rsid w:val="00211E5C"/>
    <w:rsid w:val="00211EEB"/>
    <w:rsid w:val="00213706"/>
    <w:rsid w:val="002204F5"/>
    <w:rsid w:val="00245A10"/>
    <w:rsid w:val="00245D8A"/>
    <w:rsid w:val="002469AB"/>
    <w:rsid w:val="00250700"/>
    <w:rsid w:val="00260322"/>
    <w:rsid w:val="0026109E"/>
    <w:rsid w:val="00265269"/>
    <w:rsid w:val="00266EA3"/>
    <w:rsid w:val="0026758A"/>
    <w:rsid w:val="00273A0F"/>
    <w:rsid w:val="00284809"/>
    <w:rsid w:val="00295737"/>
    <w:rsid w:val="002A1451"/>
    <w:rsid w:val="002B0582"/>
    <w:rsid w:val="002B728D"/>
    <w:rsid w:val="002C53F6"/>
    <w:rsid w:val="002D382E"/>
    <w:rsid w:val="00303F2D"/>
    <w:rsid w:val="00306114"/>
    <w:rsid w:val="003071BF"/>
    <w:rsid w:val="003104D5"/>
    <w:rsid w:val="00314289"/>
    <w:rsid w:val="00320EBC"/>
    <w:rsid w:val="003309C0"/>
    <w:rsid w:val="00332E8D"/>
    <w:rsid w:val="00334C00"/>
    <w:rsid w:val="003423E1"/>
    <w:rsid w:val="003473A5"/>
    <w:rsid w:val="00364243"/>
    <w:rsid w:val="00366310"/>
    <w:rsid w:val="00374D27"/>
    <w:rsid w:val="003753AB"/>
    <w:rsid w:val="0038065B"/>
    <w:rsid w:val="00382250"/>
    <w:rsid w:val="00382711"/>
    <w:rsid w:val="00382B7F"/>
    <w:rsid w:val="00387D9F"/>
    <w:rsid w:val="00391D87"/>
    <w:rsid w:val="0039357C"/>
    <w:rsid w:val="003A24B5"/>
    <w:rsid w:val="003B6E6D"/>
    <w:rsid w:val="003C101C"/>
    <w:rsid w:val="003C468F"/>
    <w:rsid w:val="003C46A9"/>
    <w:rsid w:val="003C6893"/>
    <w:rsid w:val="003D0C17"/>
    <w:rsid w:val="003D47A3"/>
    <w:rsid w:val="003E1FC3"/>
    <w:rsid w:val="003E3599"/>
    <w:rsid w:val="003E6263"/>
    <w:rsid w:val="004219EA"/>
    <w:rsid w:val="0042505A"/>
    <w:rsid w:val="00432199"/>
    <w:rsid w:val="00435F45"/>
    <w:rsid w:val="00436813"/>
    <w:rsid w:val="0044779B"/>
    <w:rsid w:val="00454247"/>
    <w:rsid w:val="00470125"/>
    <w:rsid w:val="00470127"/>
    <w:rsid w:val="00472398"/>
    <w:rsid w:val="00475859"/>
    <w:rsid w:val="004A7250"/>
    <w:rsid w:val="004B61B4"/>
    <w:rsid w:val="004C07B3"/>
    <w:rsid w:val="004C4DAE"/>
    <w:rsid w:val="004C5B1B"/>
    <w:rsid w:val="004D7B5A"/>
    <w:rsid w:val="004E3567"/>
    <w:rsid w:val="004E51A3"/>
    <w:rsid w:val="004F24C5"/>
    <w:rsid w:val="004F3613"/>
    <w:rsid w:val="004F38DA"/>
    <w:rsid w:val="00506660"/>
    <w:rsid w:val="00510406"/>
    <w:rsid w:val="00511A92"/>
    <w:rsid w:val="00513FEF"/>
    <w:rsid w:val="005144ED"/>
    <w:rsid w:val="00515727"/>
    <w:rsid w:val="0051607C"/>
    <w:rsid w:val="005161C9"/>
    <w:rsid w:val="005445E7"/>
    <w:rsid w:val="00562A2A"/>
    <w:rsid w:val="00565687"/>
    <w:rsid w:val="005658E2"/>
    <w:rsid w:val="005706BE"/>
    <w:rsid w:val="00572234"/>
    <w:rsid w:val="00572AB5"/>
    <w:rsid w:val="005815BA"/>
    <w:rsid w:val="00586FF4"/>
    <w:rsid w:val="005879B8"/>
    <w:rsid w:val="00594E63"/>
    <w:rsid w:val="00595D57"/>
    <w:rsid w:val="005A06FB"/>
    <w:rsid w:val="005A090F"/>
    <w:rsid w:val="005A1173"/>
    <w:rsid w:val="005B1A5E"/>
    <w:rsid w:val="005B2D46"/>
    <w:rsid w:val="005B4CE1"/>
    <w:rsid w:val="005C07D9"/>
    <w:rsid w:val="005C1624"/>
    <w:rsid w:val="005C3D77"/>
    <w:rsid w:val="005C5EDC"/>
    <w:rsid w:val="005D380F"/>
    <w:rsid w:val="005D43F7"/>
    <w:rsid w:val="005D4D05"/>
    <w:rsid w:val="005E1D1A"/>
    <w:rsid w:val="00601985"/>
    <w:rsid w:val="00601FF5"/>
    <w:rsid w:val="00604936"/>
    <w:rsid w:val="006136E4"/>
    <w:rsid w:val="00636730"/>
    <w:rsid w:val="00636FBC"/>
    <w:rsid w:val="00637120"/>
    <w:rsid w:val="00637871"/>
    <w:rsid w:val="00637A77"/>
    <w:rsid w:val="006479EE"/>
    <w:rsid w:val="00647F14"/>
    <w:rsid w:val="006563A7"/>
    <w:rsid w:val="0066302F"/>
    <w:rsid w:val="00665399"/>
    <w:rsid w:val="0068781F"/>
    <w:rsid w:val="00691A47"/>
    <w:rsid w:val="00695C7D"/>
    <w:rsid w:val="006A4801"/>
    <w:rsid w:val="006B1B51"/>
    <w:rsid w:val="006B486F"/>
    <w:rsid w:val="006D32CA"/>
    <w:rsid w:val="006E2E40"/>
    <w:rsid w:val="006E5B4C"/>
    <w:rsid w:val="006E7499"/>
    <w:rsid w:val="006F22FB"/>
    <w:rsid w:val="00702588"/>
    <w:rsid w:val="00705672"/>
    <w:rsid w:val="007162A3"/>
    <w:rsid w:val="00747653"/>
    <w:rsid w:val="007516E1"/>
    <w:rsid w:val="00760612"/>
    <w:rsid w:val="00764DF2"/>
    <w:rsid w:val="00765CB7"/>
    <w:rsid w:val="007718F4"/>
    <w:rsid w:val="00773832"/>
    <w:rsid w:val="007742EE"/>
    <w:rsid w:val="007763F8"/>
    <w:rsid w:val="00780F67"/>
    <w:rsid w:val="007864E8"/>
    <w:rsid w:val="00786FCC"/>
    <w:rsid w:val="00790C5D"/>
    <w:rsid w:val="00794704"/>
    <w:rsid w:val="00794F7B"/>
    <w:rsid w:val="007A19DA"/>
    <w:rsid w:val="007A551C"/>
    <w:rsid w:val="007B560C"/>
    <w:rsid w:val="007B6336"/>
    <w:rsid w:val="007C3686"/>
    <w:rsid w:val="007D2AEE"/>
    <w:rsid w:val="007E4D17"/>
    <w:rsid w:val="007E5614"/>
    <w:rsid w:val="007E5B59"/>
    <w:rsid w:val="007F09E1"/>
    <w:rsid w:val="007F64E5"/>
    <w:rsid w:val="008176D3"/>
    <w:rsid w:val="00846410"/>
    <w:rsid w:val="00847008"/>
    <w:rsid w:val="0085226F"/>
    <w:rsid w:val="00860375"/>
    <w:rsid w:val="008760F9"/>
    <w:rsid w:val="00882B2D"/>
    <w:rsid w:val="00882BD2"/>
    <w:rsid w:val="00883194"/>
    <w:rsid w:val="008839D4"/>
    <w:rsid w:val="00885DE4"/>
    <w:rsid w:val="00890B1B"/>
    <w:rsid w:val="008A4030"/>
    <w:rsid w:val="008A7221"/>
    <w:rsid w:val="008B252A"/>
    <w:rsid w:val="008B7F72"/>
    <w:rsid w:val="008F4FD0"/>
    <w:rsid w:val="008F6791"/>
    <w:rsid w:val="00923E03"/>
    <w:rsid w:val="0092761F"/>
    <w:rsid w:val="00931B72"/>
    <w:rsid w:val="0093319F"/>
    <w:rsid w:val="0093426B"/>
    <w:rsid w:val="00954696"/>
    <w:rsid w:val="009565F2"/>
    <w:rsid w:val="00960D3F"/>
    <w:rsid w:val="009665FD"/>
    <w:rsid w:val="00976B45"/>
    <w:rsid w:val="009A58BD"/>
    <w:rsid w:val="009B05F1"/>
    <w:rsid w:val="009C1005"/>
    <w:rsid w:val="009D3D6B"/>
    <w:rsid w:val="009D5028"/>
    <w:rsid w:val="009D5B86"/>
    <w:rsid w:val="009E0FB4"/>
    <w:rsid w:val="009E38B6"/>
    <w:rsid w:val="009F4C43"/>
    <w:rsid w:val="00A01837"/>
    <w:rsid w:val="00A0466A"/>
    <w:rsid w:val="00A04C1F"/>
    <w:rsid w:val="00A16635"/>
    <w:rsid w:val="00A2656B"/>
    <w:rsid w:val="00A27AC8"/>
    <w:rsid w:val="00A30CE6"/>
    <w:rsid w:val="00A32AF2"/>
    <w:rsid w:val="00A44B4D"/>
    <w:rsid w:val="00A50E7B"/>
    <w:rsid w:val="00A55528"/>
    <w:rsid w:val="00A55D13"/>
    <w:rsid w:val="00A703E0"/>
    <w:rsid w:val="00A70A28"/>
    <w:rsid w:val="00A738F3"/>
    <w:rsid w:val="00A81F68"/>
    <w:rsid w:val="00A8297D"/>
    <w:rsid w:val="00A836E8"/>
    <w:rsid w:val="00A878A5"/>
    <w:rsid w:val="00AB494C"/>
    <w:rsid w:val="00AB547D"/>
    <w:rsid w:val="00AC2DD2"/>
    <w:rsid w:val="00AC3884"/>
    <w:rsid w:val="00AE551B"/>
    <w:rsid w:val="00AE6E9C"/>
    <w:rsid w:val="00B072C6"/>
    <w:rsid w:val="00B13778"/>
    <w:rsid w:val="00B41065"/>
    <w:rsid w:val="00B51D14"/>
    <w:rsid w:val="00B642DF"/>
    <w:rsid w:val="00B64B13"/>
    <w:rsid w:val="00B74E97"/>
    <w:rsid w:val="00B841E5"/>
    <w:rsid w:val="00B86BEB"/>
    <w:rsid w:val="00B92124"/>
    <w:rsid w:val="00BA1A15"/>
    <w:rsid w:val="00BA2D49"/>
    <w:rsid w:val="00BB672F"/>
    <w:rsid w:val="00BC1753"/>
    <w:rsid w:val="00BC2EC2"/>
    <w:rsid w:val="00BD0990"/>
    <w:rsid w:val="00BD1FA8"/>
    <w:rsid w:val="00BD3F9C"/>
    <w:rsid w:val="00BE52A5"/>
    <w:rsid w:val="00BF4DBD"/>
    <w:rsid w:val="00C029FC"/>
    <w:rsid w:val="00C051CA"/>
    <w:rsid w:val="00C07207"/>
    <w:rsid w:val="00C157B7"/>
    <w:rsid w:val="00C21D9E"/>
    <w:rsid w:val="00C22D37"/>
    <w:rsid w:val="00C356AA"/>
    <w:rsid w:val="00C35754"/>
    <w:rsid w:val="00C57EA8"/>
    <w:rsid w:val="00C67F15"/>
    <w:rsid w:val="00C711BF"/>
    <w:rsid w:val="00C73415"/>
    <w:rsid w:val="00C7678B"/>
    <w:rsid w:val="00C76A97"/>
    <w:rsid w:val="00C91D2A"/>
    <w:rsid w:val="00CA4069"/>
    <w:rsid w:val="00CA4A09"/>
    <w:rsid w:val="00CA74A1"/>
    <w:rsid w:val="00CB6944"/>
    <w:rsid w:val="00CC23E3"/>
    <w:rsid w:val="00CC6C44"/>
    <w:rsid w:val="00CC754F"/>
    <w:rsid w:val="00CD0ABB"/>
    <w:rsid w:val="00CD2686"/>
    <w:rsid w:val="00CD4592"/>
    <w:rsid w:val="00CD5040"/>
    <w:rsid w:val="00CE0613"/>
    <w:rsid w:val="00CF0DDC"/>
    <w:rsid w:val="00D04167"/>
    <w:rsid w:val="00D1273A"/>
    <w:rsid w:val="00D21B2D"/>
    <w:rsid w:val="00D2219E"/>
    <w:rsid w:val="00D302C4"/>
    <w:rsid w:val="00D310E2"/>
    <w:rsid w:val="00D317E4"/>
    <w:rsid w:val="00D366D0"/>
    <w:rsid w:val="00D813BD"/>
    <w:rsid w:val="00D84125"/>
    <w:rsid w:val="00D901F8"/>
    <w:rsid w:val="00DA36B1"/>
    <w:rsid w:val="00DA4C71"/>
    <w:rsid w:val="00DA62AA"/>
    <w:rsid w:val="00DD4643"/>
    <w:rsid w:val="00DE0DAB"/>
    <w:rsid w:val="00DE3028"/>
    <w:rsid w:val="00DE5D86"/>
    <w:rsid w:val="00DF28DF"/>
    <w:rsid w:val="00E0261B"/>
    <w:rsid w:val="00E0455E"/>
    <w:rsid w:val="00E05EFD"/>
    <w:rsid w:val="00E10E84"/>
    <w:rsid w:val="00E21970"/>
    <w:rsid w:val="00E23C15"/>
    <w:rsid w:val="00E31B99"/>
    <w:rsid w:val="00E3286E"/>
    <w:rsid w:val="00E374FC"/>
    <w:rsid w:val="00E43746"/>
    <w:rsid w:val="00E5185D"/>
    <w:rsid w:val="00E66240"/>
    <w:rsid w:val="00E71416"/>
    <w:rsid w:val="00E7284B"/>
    <w:rsid w:val="00E7772E"/>
    <w:rsid w:val="00E8455C"/>
    <w:rsid w:val="00E953FD"/>
    <w:rsid w:val="00EB79FE"/>
    <w:rsid w:val="00EC24C1"/>
    <w:rsid w:val="00ED0A8C"/>
    <w:rsid w:val="00ED3B1C"/>
    <w:rsid w:val="00EF6CB1"/>
    <w:rsid w:val="00EF6F82"/>
    <w:rsid w:val="00F17F80"/>
    <w:rsid w:val="00F3319D"/>
    <w:rsid w:val="00F35591"/>
    <w:rsid w:val="00F45316"/>
    <w:rsid w:val="00F45511"/>
    <w:rsid w:val="00F51CB0"/>
    <w:rsid w:val="00F5355B"/>
    <w:rsid w:val="00F57687"/>
    <w:rsid w:val="00F70916"/>
    <w:rsid w:val="00F73739"/>
    <w:rsid w:val="00F77402"/>
    <w:rsid w:val="00F81C71"/>
    <w:rsid w:val="00F82F0C"/>
    <w:rsid w:val="00F94088"/>
    <w:rsid w:val="00FA504C"/>
    <w:rsid w:val="00FA61B0"/>
    <w:rsid w:val="00FB79D2"/>
    <w:rsid w:val="00FC2D08"/>
    <w:rsid w:val="00FD6395"/>
    <w:rsid w:val="00FE3ED7"/>
    <w:rsid w:val="00FE46C2"/>
    <w:rsid w:val="00FF08ED"/>
    <w:rsid w:val="00FF09F6"/>
    <w:rsid w:val="00FF159A"/>
    <w:rsid w:val="00FF3ED2"/>
    <w:rsid w:val="00FF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767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64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78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rsid w:val="00C7678B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C7678B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2"/>
    <w:rsid w:val="00C7678B"/>
    <w:rPr>
      <w:rFonts w:ascii="Times New Roman" w:eastAsia="Times New Roman" w:hAnsi="Times New Roman"/>
      <w:color w:val="000000"/>
      <w:sz w:val="28"/>
      <w:szCs w:val="24"/>
    </w:rPr>
  </w:style>
  <w:style w:type="paragraph" w:styleId="22">
    <w:name w:val="Body Text Indent 2"/>
    <w:basedOn w:val="a"/>
    <w:link w:val="21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C7678B"/>
    <w:rPr>
      <w:rFonts w:ascii="Calibri" w:eastAsia="Calibri" w:hAnsi="Calibri" w:cs="Times New Roman"/>
    </w:rPr>
  </w:style>
  <w:style w:type="paragraph" w:customStyle="1" w:styleId="Heading">
    <w:name w:val="Heading"/>
    <w:rsid w:val="00C767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767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78B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7E5B5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8">
    <w:name w:val="header"/>
    <w:basedOn w:val="a"/>
    <w:link w:val="a9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012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0127"/>
    <w:rPr>
      <w:rFonts w:ascii="Calibri" w:eastAsia="Calibri" w:hAnsi="Calibri" w:cs="Times New Roman"/>
    </w:rPr>
  </w:style>
  <w:style w:type="paragraph" w:customStyle="1" w:styleId="ConsPlusNormal">
    <w:name w:val="ConsPlusNormal"/>
    <w:rsid w:val="004E5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64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64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rsid w:val="000E45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8B7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767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64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78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rsid w:val="00C7678B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C7678B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2"/>
    <w:rsid w:val="00C7678B"/>
    <w:rPr>
      <w:rFonts w:ascii="Times New Roman" w:eastAsia="Times New Roman" w:hAnsi="Times New Roman"/>
      <w:color w:val="000000"/>
      <w:sz w:val="28"/>
      <w:szCs w:val="24"/>
    </w:rPr>
  </w:style>
  <w:style w:type="paragraph" w:styleId="22">
    <w:name w:val="Body Text Indent 2"/>
    <w:basedOn w:val="a"/>
    <w:link w:val="21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C7678B"/>
    <w:rPr>
      <w:rFonts w:ascii="Calibri" w:eastAsia="Calibri" w:hAnsi="Calibri" w:cs="Times New Roman"/>
    </w:rPr>
  </w:style>
  <w:style w:type="paragraph" w:customStyle="1" w:styleId="Heading">
    <w:name w:val="Heading"/>
    <w:rsid w:val="00C767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767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78B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7E5B5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8">
    <w:name w:val="header"/>
    <w:basedOn w:val="a"/>
    <w:link w:val="a9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012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0127"/>
    <w:rPr>
      <w:rFonts w:ascii="Calibri" w:eastAsia="Calibri" w:hAnsi="Calibri" w:cs="Times New Roman"/>
    </w:rPr>
  </w:style>
  <w:style w:type="paragraph" w:customStyle="1" w:styleId="ConsPlusNormal">
    <w:name w:val="ConsPlusNormal"/>
    <w:rsid w:val="004E5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64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64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rsid w:val="000E45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8B7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86;&#1088;&#1086;&#1078;&#1077;&#1074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39BFF-44B5-4AF5-A936-D5192E0B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5595</Words>
  <Characters>31894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АСС</cp:lastModifiedBy>
  <cp:revision>22</cp:revision>
  <cp:lastPrinted>2020-03-12T12:13:00Z</cp:lastPrinted>
  <dcterms:created xsi:type="dcterms:W3CDTF">2020-03-26T12:13:00Z</dcterms:created>
  <dcterms:modified xsi:type="dcterms:W3CDTF">2020-08-28T13:58:00Z</dcterms:modified>
</cp:coreProperties>
</file>