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31" w:rsidRPr="00F9733A" w:rsidRDefault="00181C31" w:rsidP="00181C31">
      <w:pPr>
        <w:jc w:val="center"/>
        <w:rPr>
          <w:b/>
          <w:sz w:val="40"/>
          <w:szCs w:val="40"/>
        </w:rPr>
      </w:pPr>
      <w:r w:rsidRPr="00F9733A">
        <w:rPr>
          <w:b/>
          <w:sz w:val="40"/>
          <w:szCs w:val="40"/>
        </w:rPr>
        <w:t>АДМИНИСТРАЦИЯ</w:t>
      </w:r>
    </w:p>
    <w:p w:rsidR="00181C31" w:rsidRPr="00F9733A" w:rsidRDefault="00DF617A" w:rsidP="00181C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СТОРОЖЕВСКОГО</w:t>
      </w:r>
      <w:r w:rsidR="00181C31" w:rsidRPr="00F9733A">
        <w:rPr>
          <w:b/>
          <w:sz w:val="28"/>
          <w:szCs w:val="28"/>
        </w:rPr>
        <w:t xml:space="preserve">  СЕЛЬСОВЕТА</w:t>
      </w:r>
    </w:p>
    <w:p w:rsidR="00181C31" w:rsidRPr="00F9733A" w:rsidRDefault="00DF617A" w:rsidP="00181C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БОЛЬШЕСОЛДАТСКОГО</w:t>
      </w:r>
      <w:r w:rsidR="00181C31" w:rsidRPr="00F9733A">
        <w:rPr>
          <w:b/>
          <w:sz w:val="28"/>
          <w:szCs w:val="28"/>
        </w:rPr>
        <w:t xml:space="preserve"> РАЙОНА КУРСКОЙ ОБЛАСТИ</w:t>
      </w:r>
    </w:p>
    <w:p w:rsidR="00181C31" w:rsidRDefault="00181C31" w:rsidP="00181C31">
      <w:pPr>
        <w:jc w:val="center"/>
        <w:rPr>
          <w:b/>
          <w:sz w:val="32"/>
          <w:szCs w:val="32"/>
        </w:rPr>
      </w:pPr>
    </w:p>
    <w:p w:rsidR="00181C31" w:rsidRDefault="00181C31" w:rsidP="00181C31">
      <w:pPr>
        <w:jc w:val="center"/>
        <w:rPr>
          <w:b/>
          <w:sz w:val="32"/>
          <w:szCs w:val="32"/>
        </w:rPr>
      </w:pPr>
    </w:p>
    <w:p w:rsidR="00181C31" w:rsidRPr="00F9733A" w:rsidRDefault="00181C31" w:rsidP="00181C31">
      <w:pPr>
        <w:jc w:val="center"/>
        <w:rPr>
          <w:b/>
          <w:sz w:val="36"/>
          <w:szCs w:val="36"/>
        </w:rPr>
      </w:pPr>
      <w:proofErr w:type="gramStart"/>
      <w:r w:rsidRPr="00F9733A">
        <w:rPr>
          <w:b/>
          <w:sz w:val="36"/>
          <w:szCs w:val="36"/>
        </w:rPr>
        <w:t>П</w:t>
      </w:r>
      <w:proofErr w:type="gramEnd"/>
      <w:r w:rsidRPr="00F9733A">
        <w:rPr>
          <w:b/>
          <w:sz w:val="36"/>
          <w:szCs w:val="36"/>
        </w:rPr>
        <w:t xml:space="preserve"> О С Т А Н О В Л Е Н И Е</w:t>
      </w:r>
    </w:p>
    <w:p w:rsidR="00181C31" w:rsidRDefault="00181C31" w:rsidP="00181C31">
      <w:pPr>
        <w:jc w:val="both"/>
        <w:rPr>
          <w:sz w:val="28"/>
          <w:szCs w:val="28"/>
        </w:rPr>
      </w:pPr>
    </w:p>
    <w:p w:rsidR="00181C31" w:rsidRPr="00BC2D87" w:rsidRDefault="00F9733A" w:rsidP="00BC2D87">
      <w:pPr>
        <w:pStyle w:val="a3"/>
        <w:jc w:val="center"/>
        <w:rPr>
          <w:b/>
        </w:rPr>
      </w:pPr>
      <w:r w:rsidRPr="00BC2D87">
        <w:rPr>
          <w:b/>
        </w:rPr>
        <w:t>о</w:t>
      </w:r>
      <w:r w:rsidR="00181C31" w:rsidRPr="00BC2D87">
        <w:rPr>
          <w:b/>
        </w:rPr>
        <w:t>т 0</w:t>
      </w:r>
      <w:r w:rsidR="005D3852" w:rsidRPr="00BC2D87">
        <w:rPr>
          <w:b/>
        </w:rPr>
        <w:t>6</w:t>
      </w:r>
      <w:r w:rsidR="00181C31" w:rsidRPr="00BC2D87">
        <w:rPr>
          <w:b/>
        </w:rPr>
        <w:t xml:space="preserve"> ноября 20</w:t>
      </w:r>
      <w:r w:rsidR="005D3852" w:rsidRPr="00BC2D87">
        <w:rPr>
          <w:b/>
        </w:rPr>
        <w:t>20</w:t>
      </w:r>
      <w:r w:rsidR="00F61EFA" w:rsidRPr="00BC2D87">
        <w:rPr>
          <w:b/>
        </w:rPr>
        <w:t xml:space="preserve"> </w:t>
      </w:r>
      <w:r w:rsidR="00181C31" w:rsidRPr="00BC2D87">
        <w:rPr>
          <w:b/>
        </w:rPr>
        <w:t>г</w:t>
      </w:r>
      <w:r w:rsidR="00BC2D87" w:rsidRPr="00BC2D87">
        <w:rPr>
          <w:b/>
        </w:rPr>
        <w:t xml:space="preserve">.                  </w:t>
      </w:r>
      <w:r w:rsidR="00DF617A">
        <w:rPr>
          <w:b/>
        </w:rPr>
        <w:t xml:space="preserve">          </w:t>
      </w:r>
      <w:proofErr w:type="gramStart"/>
      <w:r w:rsidR="00DF617A">
        <w:rPr>
          <w:b/>
        </w:rPr>
        <w:t>с</w:t>
      </w:r>
      <w:proofErr w:type="gramEnd"/>
      <w:r w:rsidR="00DF617A">
        <w:rPr>
          <w:b/>
        </w:rPr>
        <w:t>. Сторожевое</w:t>
      </w:r>
      <w:r w:rsidR="00BC2D87" w:rsidRPr="00BC2D87">
        <w:rPr>
          <w:b/>
        </w:rPr>
        <w:t xml:space="preserve">                               </w:t>
      </w:r>
      <w:r w:rsidR="00181C31" w:rsidRPr="00BC2D87">
        <w:rPr>
          <w:b/>
        </w:rPr>
        <w:t xml:space="preserve">  №</w:t>
      </w:r>
      <w:r w:rsidR="00F72394">
        <w:rPr>
          <w:b/>
        </w:rPr>
        <w:t>35</w:t>
      </w:r>
    </w:p>
    <w:p w:rsidR="00181C31" w:rsidRPr="002210D2" w:rsidRDefault="00181C31" w:rsidP="00181C31">
      <w:pPr>
        <w:tabs>
          <w:tab w:val="left" w:pos="67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2210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181C31" w:rsidRPr="00F9733A" w:rsidRDefault="00181C31" w:rsidP="00181C31">
      <w:pPr>
        <w:tabs>
          <w:tab w:val="left" w:pos="6795"/>
        </w:tabs>
        <w:jc w:val="center"/>
        <w:rPr>
          <w:b/>
          <w:sz w:val="28"/>
          <w:szCs w:val="28"/>
        </w:rPr>
      </w:pPr>
      <w:r w:rsidRPr="00F9733A">
        <w:rPr>
          <w:b/>
          <w:sz w:val="28"/>
          <w:szCs w:val="28"/>
        </w:rPr>
        <w:t>Об утверждении основных направлений бюджетной и налоговой политики</w:t>
      </w:r>
      <w:r w:rsidR="00F9733A">
        <w:rPr>
          <w:b/>
          <w:sz w:val="28"/>
          <w:szCs w:val="28"/>
        </w:rPr>
        <w:t xml:space="preserve"> </w:t>
      </w:r>
      <w:r w:rsidRPr="00F9733A">
        <w:rPr>
          <w:b/>
          <w:sz w:val="28"/>
          <w:szCs w:val="28"/>
        </w:rPr>
        <w:t>муниципального образования «</w:t>
      </w:r>
      <w:proofErr w:type="spellStart"/>
      <w:r w:rsidR="00DF617A">
        <w:rPr>
          <w:b/>
          <w:sz w:val="28"/>
          <w:szCs w:val="28"/>
        </w:rPr>
        <w:t>Сторожевский</w:t>
      </w:r>
      <w:proofErr w:type="spellEnd"/>
      <w:r w:rsidRPr="00F9733A">
        <w:rPr>
          <w:b/>
          <w:sz w:val="28"/>
          <w:szCs w:val="28"/>
        </w:rPr>
        <w:t xml:space="preserve"> сельсовет»</w:t>
      </w:r>
    </w:p>
    <w:p w:rsidR="00181C31" w:rsidRPr="00F9733A" w:rsidRDefault="00DF617A" w:rsidP="00181C31">
      <w:pPr>
        <w:tabs>
          <w:tab w:val="left" w:pos="6795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Большесолдатского</w:t>
      </w:r>
      <w:proofErr w:type="spellEnd"/>
      <w:r w:rsidR="00181C31" w:rsidRPr="00F9733A">
        <w:rPr>
          <w:b/>
          <w:sz w:val="28"/>
          <w:szCs w:val="28"/>
        </w:rPr>
        <w:t xml:space="preserve"> района  Курской области на 20</w:t>
      </w:r>
      <w:r w:rsidR="00F61EFA">
        <w:rPr>
          <w:b/>
          <w:sz w:val="28"/>
          <w:szCs w:val="28"/>
        </w:rPr>
        <w:t>2</w:t>
      </w:r>
      <w:r w:rsidR="00F01CB9">
        <w:rPr>
          <w:b/>
          <w:sz w:val="28"/>
          <w:szCs w:val="28"/>
        </w:rPr>
        <w:t>1</w:t>
      </w:r>
      <w:r w:rsidR="00F61EFA">
        <w:rPr>
          <w:b/>
          <w:sz w:val="28"/>
          <w:szCs w:val="28"/>
        </w:rPr>
        <w:t xml:space="preserve"> год и на плановый период 202</w:t>
      </w:r>
      <w:r w:rsidR="00F01CB9">
        <w:rPr>
          <w:b/>
          <w:sz w:val="28"/>
          <w:szCs w:val="28"/>
        </w:rPr>
        <w:t>2</w:t>
      </w:r>
      <w:r w:rsidR="00181C31" w:rsidRPr="00F9733A">
        <w:rPr>
          <w:b/>
          <w:sz w:val="28"/>
          <w:szCs w:val="28"/>
        </w:rPr>
        <w:t xml:space="preserve"> - 202</w:t>
      </w:r>
      <w:r w:rsidR="00F01CB9">
        <w:rPr>
          <w:b/>
          <w:sz w:val="28"/>
          <w:szCs w:val="28"/>
        </w:rPr>
        <w:t>3</w:t>
      </w:r>
      <w:r w:rsidR="00181C31" w:rsidRPr="00F9733A">
        <w:rPr>
          <w:b/>
          <w:sz w:val="28"/>
          <w:szCs w:val="28"/>
        </w:rPr>
        <w:t xml:space="preserve"> годов.</w:t>
      </w:r>
    </w:p>
    <w:p w:rsidR="00181C31" w:rsidRPr="000434E7" w:rsidRDefault="00181C31" w:rsidP="00181C31">
      <w:pPr>
        <w:tabs>
          <w:tab w:val="left" w:pos="6795"/>
        </w:tabs>
        <w:jc w:val="center"/>
        <w:rPr>
          <w:sz w:val="28"/>
          <w:szCs w:val="28"/>
          <w:u w:val="single"/>
        </w:rPr>
      </w:pPr>
    </w:p>
    <w:p w:rsidR="00181C31" w:rsidRDefault="00181C31" w:rsidP="00181C31">
      <w:pPr>
        <w:tabs>
          <w:tab w:val="left" w:pos="6795"/>
        </w:tabs>
        <w:rPr>
          <w:sz w:val="28"/>
          <w:szCs w:val="28"/>
        </w:rPr>
      </w:pPr>
    </w:p>
    <w:p w:rsidR="00181C31" w:rsidRPr="00954E77" w:rsidRDefault="00181C31" w:rsidP="00181C31">
      <w:pPr>
        <w:tabs>
          <w:tab w:val="left" w:pos="6795"/>
        </w:tabs>
        <w:rPr>
          <w:sz w:val="28"/>
          <w:szCs w:val="28"/>
        </w:rPr>
      </w:pPr>
      <w:r w:rsidRPr="002210D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2210D2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                                             </w:t>
      </w:r>
    </w:p>
    <w:p w:rsidR="00F9733A" w:rsidRPr="00B8772A" w:rsidRDefault="00181C31" w:rsidP="00181C31">
      <w:pPr>
        <w:tabs>
          <w:tab w:val="left" w:pos="6795"/>
        </w:tabs>
        <w:jc w:val="both"/>
        <w:rPr>
          <w:sz w:val="28"/>
          <w:szCs w:val="28"/>
        </w:rPr>
      </w:pPr>
      <w:r w:rsidRPr="00B8772A">
        <w:t xml:space="preserve">           </w:t>
      </w:r>
      <w:r w:rsidRPr="00B8772A">
        <w:rPr>
          <w:sz w:val="28"/>
          <w:szCs w:val="28"/>
        </w:rPr>
        <w:t>В целях формирования бюджета муниципального образования «</w:t>
      </w:r>
      <w:proofErr w:type="spellStart"/>
      <w:r w:rsidR="00DF617A">
        <w:rPr>
          <w:sz w:val="28"/>
          <w:szCs w:val="28"/>
        </w:rPr>
        <w:t>Сторожевский</w:t>
      </w:r>
      <w:proofErr w:type="spellEnd"/>
      <w:r w:rsidRPr="00B8772A">
        <w:rPr>
          <w:sz w:val="28"/>
          <w:szCs w:val="28"/>
        </w:rPr>
        <w:t xml:space="preserve"> сельсовет» </w:t>
      </w:r>
      <w:proofErr w:type="spellStart"/>
      <w:r w:rsidR="00DF617A">
        <w:rPr>
          <w:sz w:val="28"/>
          <w:szCs w:val="28"/>
        </w:rPr>
        <w:t>Большесолдатского</w:t>
      </w:r>
      <w:proofErr w:type="spellEnd"/>
      <w:r w:rsidRPr="00B8772A">
        <w:rPr>
          <w:sz w:val="28"/>
          <w:szCs w:val="28"/>
        </w:rPr>
        <w:t xml:space="preserve"> района Курской области, в соответствии со статьей 172 Бюджетного кодекса Российской Федерации, </w:t>
      </w:r>
      <w:r w:rsidR="005D3852">
        <w:rPr>
          <w:sz w:val="28"/>
          <w:szCs w:val="28"/>
        </w:rPr>
        <w:t xml:space="preserve">решением Собрания депутатов </w:t>
      </w:r>
      <w:proofErr w:type="spellStart"/>
      <w:r w:rsidR="00DF617A">
        <w:rPr>
          <w:sz w:val="28"/>
          <w:szCs w:val="28"/>
        </w:rPr>
        <w:t>Сторожевского</w:t>
      </w:r>
      <w:proofErr w:type="spellEnd"/>
      <w:r w:rsidR="00DF617A">
        <w:rPr>
          <w:sz w:val="28"/>
          <w:szCs w:val="28"/>
        </w:rPr>
        <w:t xml:space="preserve"> сельсовета от 25 октября  2013 года №49</w:t>
      </w:r>
      <w:r w:rsidR="005D3852">
        <w:rPr>
          <w:sz w:val="28"/>
          <w:szCs w:val="28"/>
        </w:rPr>
        <w:t xml:space="preserve"> «Об утверждении П</w:t>
      </w:r>
      <w:r w:rsidRPr="00B8772A">
        <w:rPr>
          <w:sz w:val="28"/>
          <w:szCs w:val="28"/>
        </w:rPr>
        <w:t xml:space="preserve">оложения о бюджетном процессе в муниципальном образовании </w:t>
      </w:r>
      <w:r w:rsidR="005D3852">
        <w:rPr>
          <w:sz w:val="28"/>
          <w:szCs w:val="28"/>
        </w:rPr>
        <w:t>«</w:t>
      </w:r>
      <w:proofErr w:type="spellStart"/>
      <w:r w:rsidR="00DF617A">
        <w:rPr>
          <w:sz w:val="28"/>
          <w:szCs w:val="28"/>
        </w:rPr>
        <w:t>Сторожевский</w:t>
      </w:r>
      <w:proofErr w:type="spellEnd"/>
      <w:r w:rsidRPr="00B8772A">
        <w:rPr>
          <w:sz w:val="28"/>
          <w:szCs w:val="28"/>
        </w:rPr>
        <w:t xml:space="preserve"> сельсовет</w:t>
      </w:r>
      <w:r w:rsidR="005D3852">
        <w:rPr>
          <w:sz w:val="28"/>
          <w:szCs w:val="28"/>
        </w:rPr>
        <w:t>»</w:t>
      </w:r>
      <w:r w:rsidR="00F9733A" w:rsidRPr="00B8772A">
        <w:rPr>
          <w:sz w:val="28"/>
          <w:szCs w:val="28"/>
        </w:rPr>
        <w:t xml:space="preserve"> </w:t>
      </w:r>
      <w:proofErr w:type="spellStart"/>
      <w:r w:rsidR="00DF617A">
        <w:rPr>
          <w:sz w:val="28"/>
          <w:szCs w:val="28"/>
        </w:rPr>
        <w:t>Большесолдатского</w:t>
      </w:r>
      <w:proofErr w:type="spellEnd"/>
      <w:r w:rsidR="00F9733A" w:rsidRPr="00B8772A">
        <w:rPr>
          <w:sz w:val="28"/>
          <w:szCs w:val="28"/>
        </w:rPr>
        <w:t xml:space="preserve"> района Курской области</w:t>
      </w:r>
      <w:r w:rsidR="005D3852">
        <w:rPr>
          <w:sz w:val="28"/>
          <w:szCs w:val="28"/>
        </w:rPr>
        <w:t xml:space="preserve"> Администрация </w:t>
      </w:r>
      <w:proofErr w:type="spellStart"/>
      <w:r w:rsidR="00DF617A">
        <w:rPr>
          <w:sz w:val="28"/>
          <w:szCs w:val="28"/>
        </w:rPr>
        <w:t>Сторожевского</w:t>
      </w:r>
      <w:proofErr w:type="spellEnd"/>
      <w:r w:rsidR="005D3852">
        <w:rPr>
          <w:sz w:val="28"/>
          <w:szCs w:val="28"/>
        </w:rPr>
        <w:t xml:space="preserve"> сельсовета </w:t>
      </w:r>
      <w:proofErr w:type="spellStart"/>
      <w:r w:rsidR="00DF617A">
        <w:rPr>
          <w:sz w:val="28"/>
          <w:szCs w:val="28"/>
        </w:rPr>
        <w:t>Большесолдатского</w:t>
      </w:r>
      <w:proofErr w:type="spellEnd"/>
      <w:r w:rsidR="005D3852" w:rsidRPr="00B8772A">
        <w:rPr>
          <w:sz w:val="28"/>
          <w:szCs w:val="28"/>
        </w:rPr>
        <w:t xml:space="preserve"> района Курской области</w:t>
      </w:r>
    </w:p>
    <w:p w:rsidR="00181C31" w:rsidRPr="00B8772A" w:rsidRDefault="00181C31" w:rsidP="00181C31">
      <w:pPr>
        <w:tabs>
          <w:tab w:val="left" w:pos="6795"/>
        </w:tabs>
        <w:jc w:val="both"/>
        <w:rPr>
          <w:b/>
          <w:sz w:val="28"/>
          <w:szCs w:val="28"/>
        </w:rPr>
      </w:pPr>
      <w:proofErr w:type="gramStart"/>
      <w:r w:rsidRPr="00B8772A">
        <w:rPr>
          <w:b/>
          <w:sz w:val="28"/>
          <w:szCs w:val="28"/>
        </w:rPr>
        <w:t>П</w:t>
      </w:r>
      <w:proofErr w:type="gramEnd"/>
      <w:r w:rsidRPr="00B8772A">
        <w:rPr>
          <w:b/>
          <w:sz w:val="28"/>
          <w:szCs w:val="28"/>
        </w:rPr>
        <w:t xml:space="preserve"> О С Т А Н О В Л Я ЕТ:</w:t>
      </w:r>
    </w:p>
    <w:p w:rsidR="00181C31" w:rsidRPr="00B8772A" w:rsidRDefault="00181C31" w:rsidP="00181C31">
      <w:pPr>
        <w:tabs>
          <w:tab w:val="left" w:pos="6795"/>
        </w:tabs>
        <w:jc w:val="both"/>
        <w:rPr>
          <w:b/>
          <w:sz w:val="28"/>
          <w:szCs w:val="28"/>
        </w:rPr>
      </w:pPr>
    </w:p>
    <w:p w:rsidR="00181C31" w:rsidRPr="00B8772A" w:rsidRDefault="00181C31" w:rsidP="00181C31">
      <w:pPr>
        <w:numPr>
          <w:ilvl w:val="0"/>
          <w:numId w:val="1"/>
        </w:numPr>
        <w:tabs>
          <w:tab w:val="left" w:pos="709"/>
        </w:tabs>
        <w:jc w:val="both"/>
        <w:rPr>
          <w:b/>
          <w:sz w:val="28"/>
          <w:szCs w:val="28"/>
        </w:rPr>
      </w:pPr>
      <w:r w:rsidRPr="00B8772A">
        <w:rPr>
          <w:sz w:val="28"/>
          <w:szCs w:val="28"/>
        </w:rPr>
        <w:t>Утвердить прилагаемые основные  направления бюджетной и налоговой политики муниципального образования «</w:t>
      </w:r>
      <w:proofErr w:type="spellStart"/>
      <w:r w:rsidR="00DF617A">
        <w:rPr>
          <w:sz w:val="28"/>
          <w:szCs w:val="28"/>
        </w:rPr>
        <w:t>Сторожевский</w:t>
      </w:r>
      <w:proofErr w:type="spellEnd"/>
      <w:r w:rsidRPr="00B8772A">
        <w:rPr>
          <w:sz w:val="28"/>
          <w:szCs w:val="28"/>
        </w:rPr>
        <w:t xml:space="preserve"> сельсовет» </w:t>
      </w:r>
      <w:proofErr w:type="spellStart"/>
      <w:r w:rsidR="00DF617A">
        <w:rPr>
          <w:sz w:val="28"/>
          <w:szCs w:val="28"/>
        </w:rPr>
        <w:t>Большесолдатского</w:t>
      </w:r>
      <w:proofErr w:type="spellEnd"/>
      <w:r w:rsidR="00F61EFA">
        <w:rPr>
          <w:sz w:val="28"/>
          <w:szCs w:val="28"/>
        </w:rPr>
        <w:t xml:space="preserve"> района Курской области на 202</w:t>
      </w:r>
      <w:r w:rsidR="005D3852">
        <w:rPr>
          <w:sz w:val="28"/>
          <w:szCs w:val="28"/>
        </w:rPr>
        <w:t>1</w:t>
      </w:r>
      <w:r w:rsidRPr="00B8772A">
        <w:rPr>
          <w:sz w:val="28"/>
          <w:szCs w:val="28"/>
        </w:rPr>
        <w:t xml:space="preserve"> год  и на плановый период 202</w:t>
      </w:r>
      <w:r w:rsidR="005D3852">
        <w:rPr>
          <w:sz w:val="28"/>
          <w:szCs w:val="28"/>
        </w:rPr>
        <w:t>2</w:t>
      </w:r>
      <w:r w:rsidRPr="00B8772A">
        <w:rPr>
          <w:sz w:val="28"/>
          <w:szCs w:val="28"/>
        </w:rPr>
        <w:t xml:space="preserve"> и 202</w:t>
      </w:r>
      <w:r w:rsidR="005D3852">
        <w:rPr>
          <w:sz w:val="28"/>
          <w:szCs w:val="28"/>
        </w:rPr>
        <w:t>3</w:t>
      </w:r>
      <w:r w:rsidRPr="00B8772A">
        <w:rPr>
          <w:sz w:val="28"/>
          <w:szCs w:val="28"/>
        </w:rPr>
        <w:t xml:space="preserve"> годов</w:t>
      </w:r>
      <w:r w:rsidR="005D3852">
        <w:rPr>
          <w:sz w:val="28"/>
          <w:szCs w:val="28"/>
        </w:rPr>
        <w:t xml:space="preserve"> </w:t>
      </w:r>
      <w:r w:rsidR="005D3852" w:rsidRPr="00F07436">
        <w:rPr>
          <w:sz w:val="28"/>
          <w:szCs w:val="28"/>
        </w:rPr>
        <w:t>(далее – Основные направления бюджетной</w:t>
      </w:r>
      <w:r w:rsidR="005D3852">
        <w:rPr>
          <w:sz w:val="28"/>
          <w:szCs w:val="28"/>
        </w:rPr>
        <w:t xml:space="preserve"> и налоговой</w:t>
      </w:r>
      <w:r w:rsidR="005D3852" w:rsidRPr="00F07436">
        <w:rPr>
          <w:sz w:val="28"/>
          <w:szCs w:val="28"/>
        </w:rPr>
        <w:t xml:space="preserve"> политики)</w:t>
      </w:r>
      <w:r w:rsidRPr="00B8772A">
        <w:rPr>
          <w:sz w:val="28"/>
          <w:szCs w:val="28"/>
        </w:rPr>
        <w:t xml:space="preserve">. </w:t>
      </w:r>
    </w:p>
    <w:p w:rsidR="00181C31" w:rsidRPr="00B8772A" w:rsidRDefault="00181C31" w:rsidP="00181C31">
      <w:pPr>
        <w:numPr>
          <w:ilvl w:val="0"/>
          <w:numId w:val="1"/>
        </w:numPr>
        <w:tabs>
          <w:tab w:val="left" w:pos="709"/>
        </w:tabs>
        <w:jc w:val="both"/>
        <w:rPr>
          <w:b/>
          <w:sz w:val="28"/>
          <w:szCs w:val="28"/>
        </w:rPr>
      </w:pPr>
      <w:proofErr w:type="gramStart"/>
      <w:r w:rsidRPr="00B8772A">
        <w:rPr>
          <w:sz w:val="28"/>
          <w:szCs w:val="28"/>
        </w:rPr>
        <w:t>Контроль за</w:t>
      </w:r>
      <w:proofErr w:type="gramEnd"/>
      <w:r w:rsidRPr="00B8772A">
        <w:rPr>
          <w:sz w:val="28"/>
          <w:szCs w:val="28"/>
        </w:rPr>
        <w:t xml:space="preserve"> исполнением настоящего постановления возложить на начальника отдела Администрации </w:t>
      </w:r>
      <w:proofErr w:type="spellStart"/>
      <w:r w:rsidR="00DF617A">
        <w:rPr>
          <w:sz w:val="28"/>
          <w:szCs w:val="28"/>
        </w:rPr>
        <w:t>Сторожевского</w:t>
      </w:r>
      <w:proofErr w:type="spellEnd"/>
      <w:r w:rsidR="00F9733A" w:rsidRPr="00B8772A">
        <w:rPr>
          <w:sz w:val="28"/>
          <w:szCs w:val="28"/>
        </w:rPr>
        <w:t xml:space="preserve"> сельсовета </w:t>
      </w:r>
      <w:proofErr w:type="spellStart"/>
      <w:r w:rsidR="00DF617A">
        <w:rPr>
          <w:sz w:val="28"/>
          <w:szCs w:val="28"/>
        </w:rPr>
        <w:t>Большесолдатского</w:t>
      </w:r>
      <w:proofErr w:type="spellEnd"/>
      <w:r w:rsidR="00F9733A" w:rsidRPr="00B8772A">
        <w:rPr>
          <w:sz w:val="28"/>
          <w:szCs w:val="28"/>
        </w:rPr>
        <w:t xml:space="preserve"> района</w:t>
      </w:r>
      <w:r w:rsidRPr="00B8772A">
        <w:rPr>
          <w:sz w:val="28"/>
          <w:szCs w:val="28"/>
        </w:rPr>
        <w:t>.</w:t>
      </w:r>
    </w:p>
    <w:p w:rsidR="00181C31" w:rsidRPr="00B8772A" w:rsidRDefault="00181C31" w:rsidP="00181C31">
      <w:pPr>
        <w:numPr>
          <w:ilvl w:val="0"/>
          <w:numId w:val="1"/>
        </w:numPr>
        <w:tabs>
          <w:tab w:val="left" w:pos="709"/>
        </w:tabs>
        <w:jc w:val="both"/>
        <w:rPr>
          <w:b/>
          <w:sz w:val="28"/>
          <w:szCs w:val="28"/>
        </w:rPr>
      </w:pPr>
      <w:r w:rsidRPr="00B8772A">
        <w:rPr>
          <w:sz w:val="28"/>
          <w:szCs w:val="28"/>
        </w:rPr>
        <w:t xml:space="preserve">Постановление вступает в силу со дня его подписания.    </w:t>
      </w:r>
    </w:p>
    <w:p w:rsidR="00181C31" w:rsidRPr="00B8772A" w:rsidRDefault="00181C31" w:rsidP="00181C31">
      <w:pPr>
        <w:tabs>
          <w:tab w:val="left" w:pos="6795"/>
        </w:tabs>
        <w:rPr>
          <w:sz w:val="28"/>
          <w:szCs w:val="28"/>
        </w:rPr>
      </w:pPr>
    </w:p>
    <w:p w:rsidR="00181C31" w:rsidRPr="00B8772A" w:rsidRDefault="00181C31" w:rsidP="00181C31">
      <w:pPr>
        <w:tabs>
          <w:tab w:val="left" w:pos="6795"/>
        </w:tabs>
        <w:rPr>
          <w:sz w:val="28"/>
          <w:szCs w:val="28"/>
        </w:rPr>
      </w:pPr>
      <w:r w:rsidRPr="00B8772A">
        <w:rPr>
          <w:sz w:val="28"/>
          <w:szCs w:val="28"/>
        </w:rPr>
        <w:t xml:space="preserve">    </w:t>
      </w:r>
    </w:p>
    <w:p w:rsidR="00181C31" w:rsidRPr="00B8772A" w:rsidRDefault="00181C31" w:rsidP="00181C31">
      <w:pPr>
        <w:tabs>
          <w:tab w:val="left" w:pos="6795"/>
        </w:tabs>
        <w:rPr>
          <w:sz w:val="28"/>
          <w:szCs w:val="28"/>
        </w:rPr>
      </w:pPr>
      <w:r w:rsidRPr="00B8772A">
        <w:rPr>
          <w:sz w:val="28"/>
          <w:szCs w:val="28"/>
        </w:rPr>
        <w:t xml:space="preserve">            </w:t>
      </w:r>
    </w:p>
    <w:p w:rsidR="00181C31" w:rsidRPr="00B8772A" w:rsidRDefault="00181C31" w:rsidP="00181C31">
      <w:pPr>
        <w:tabs>
          <w:tab w:val="left" w:pos="6795"/>
        </w:tabs>
        <w:rPr>
          <w:sz w:val="28"/>
          <w:szCs w:val="28"/>
        </w:rPr>
      </w:pPr>
      <w:r w:rsidRPr="00B8772A">
        <w:rPr>
          <w:sz w:val="28"/>
          <w:szCs w:val="28"/>
        </w:rPr>
        <w:t xml:space="preserve">          </w:t>
      </w:r>
    </w:p>
    <w:p w:rsidR="00181C31" w:rsidRPr="00B8772A" w:rsidRDefault="00181C31" w:rsidP="00181C31">
      <w:pPr>
        <w:tabs>
          <w:tab w:val="left" w:pos="6795"/>
        </w:tabs>
        <w:rPr>
          <w:sz w:val="28"/>
          <w:szCs w:val="28"/>
        </w:rPr>
      </w:pPr>
    </w:p>
    <w:p w:rsidR="00181C31" w:rsidRPr="00B8772A" w:rsidRDefault="00B878ED" w:rsidP="00181C31">
      <w:pPr>
        <w:tabs>
          <w:tab w:val="left" w:pos="679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1C31" w:rsidRPr="00B8772A">
        <w:rPr>
          <w:sz w:val="28"/>
          <w:szCs w:val="28"/>
        </w:rPr>
        <w:t>Глав</w:t>
      </w:r>
      <w:r w:rsidR="00DF617A">
        <w:rPr>
          <w:sz w:val="28"/>
          <w:szCs w:val="28"/>
        </w:rPr>
        <w:t>а</w:t>
      </w:r>
      <w:r w:rsidR="00181C31" w:rsidRPr="00B8772A">
        <w:rPr>
          <w:sz w:val="28"/>
          <w:szCs w:val="28"/>
        </w:rPr>
        <w:t xml:space="preserve">  </w:t>
      </w:r>
    </w:p>
    <w:p w:rsidR="00F9733A" w:rsidRPr="00B8772A" w:rsidRDefault="00DF617A" w:rsidP="00181C31">
      <w:pPr>
        <w:tabs>
          <w:tab w:val="left" w:pos="679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Сторожевского</w:t>
      </w:r>
      <w:proofErr w:type="spellEnd"/>
      <w:r w:rsidR="00F9733A" w:rsidRPr="00B8772A">
        <w:rPr>
          <w:sz w:val="28"/>
          <w:szCs w:val="28"/>
        </w:rPr>
        <w:t xml:space="preserve"> сельсовета</w:t>
      </w:r>
    </w:p>
    <w:p w:rsidR="00181C31" w:rsidRPr="00B8772A" w:rsidRDefault="00DF617A" w:rsidP="00181C31">
      <w:pPr>
        <w:tabs>
          <w:tab w:val="left" w:pos="679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</w:t>
      </w:r>
      <w:r w:rsidR="00F9733A" w:rsidRPr="00B8772A">
        <w:rPr>
          <w:sz w:val="28"/>
          <w:szCs w:val="28"/>
        </w:rPr>
        <w:t xml:space="preserve">района                                                              </w:t>
      </w:r>
      <w:r>
        <w:rPr>
          <w:sz w:val="28"/>
          <w:szCs w:val="28"/>
        </w:rPr>
        <w:t>А</w:t>
      </w:r>
      <w:r w:rsidR="00F9733A" w:rsidRPr="00B8772A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F9733A" w:rsidRPr="00B8772A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Петин</w:t>
      </w:r>
      <w:proofErr w:type="gramEnd"/>
    </w:p>
    <w:p w:rsidR="00F9733A" w:rsidRPr="00B8772A" w:rsidRDefault="00F9733A" w:rsidP="00181C31">
      <w:pPr>
        <w:tabs>
          <w:tab w:val="left" w:pos="6795"/>
        </w:tabs>
        <w:rPr>
          <w:sz w:val="28"/>
          <w:szCs w:val="28"/>
        </w:rPr>
      </w:pPr>
    </w:p>
    <w:p w:rsidR="00181C31" w:rsidRPr="00B8772A" w:rsidRDefault="00181C31" w:rsidP="00181C31">
      <w:pPr>
        <w:tabs>
          <w:tab w:val="left" w:pos="6795"/>
        </w:tabs>
        <w:rPr>
          <w:sz w:val="28"/>
          <w:szCs w:val="28"/>
        </w:rPr>
      </w:pPr>
    </w:p>
    <w:p w:rsidR="00181C31" w:rsidRPr="00B8772A" w:rsidRDefault="00181C31" w:rsidP="00181C31">
      <w:pPr>
        <w:tabs>
          <w:tab w:val="left" w:pos="6795"/>
        </w:tabs>
        <w:rPr>
          <w:sz w:val="28"/>
          <w:szCs w:val="28"/>
        </w:rPr>
      </w:pPr>
    </w:p>
    <w:p w:rsidR="00181C31" w:rsidRPr="00B8772A" w:rsidRDefault="00181C31" w:rsidP="00F9733A">
      <w:pPr>
        <w:tabs>
          <w:tab w:val="left" w:pos="6795"/>
        </w:tabs>
        <w:jc w:val="right"/>
        <w:rPr>
          <w:sz w:val="28"/>
          <w:szCs w:val="28"/>
        </w:rPr>
      </w:pPr>
      <w:r w:rsidRPr="00B8772A">
        <w:rPr>
          <w:sz w:val="28"/>
          <w:szCs w:val="28"/>
        </w:rPr>
        <w:t xml:space="preserve">Приложение </w:t>
      </w:r>
    </w:p>
    <w:p w:rsidR="00181C31" w:rsidRPr="00B8772A" w:rsidRDefault="00181C31" w:rsidP="00F9733A">
      <w:pPr>
        <w:jc w:val="right"/>
        <w:rPr>
          <w:sz w:val="28"/>
          <w:szCs w:val="28"/>
        </w:rPr>
      </w:pPr>
      <w:r w:rsidRPr="00B8772A">
        <w:rPr>
          <w:sz w:val="28"/>
          <w:szCs w:val="28"/>
        </w:rPr>
        <w:t xml:space="preserve">к постановлению Администрации </w:t>
      </w:r>
    </w:p>
    <w:p w:rsidR="00181C31" w:rsidRPr="00B8772A" w:rsidRDefault="00181C31" w:rsidP="00F9733A">
      <w:pPr>
        <w:tabs>
          <w:tab w:val="left" w:pos="5880"/>
          <w:tab w:val="right" w:pos="9355"/>
        </w:tabs>
        <w:jc w:val="right"/>
        <w:rPr>
          <w:sz w:val="28"/>
          <w:szCs w:val="28"/>
        </w:rPr>
      </w:pPr>
      <w:r w:rsidRPr="00B8772A">
        <w:rPr>
          <w:sz w:val="28"/>
          <w:szCs w:val="28"/>
        </w:rPr>
        <w:t xml:space="preserve">                                                     </w:t>
      </w:r>
      <w:r w:rsidR="00F9733A" w:rsidRPr="00B8772A">
        <w:rPr>
          <w:sz w:val="28"/>
          <w:szCs w:val="28"/>
        </w:rPr>
        <w:t xml:space="preserve"> </w:t>
      </w:r>
      <w:r w:rsidRPr="00B8772A">
        <w:rPr>
          <w:sz w:val="28"/>
          <w:szCs w:val="28"/>
        </w:rPr>
        <w:t xml:space="preserve">                          </w:t>
      </w:r>
      <w:proofErr w:type="spellStart"/>
      <w:r w:rsidR="00DF617A">
        <w:rPr>
          <w:sz w:val="28"/>
          <w:szCs w:val="28"/>
        </w:rPr>
        <w:t>Сторожевского</w:t>
      </w:r>
      <w:proofErr w:type="spellEnd"/>
      <w:r w:rsidRPr="00B8772A">
        <w:rPr>
          <w:sz w:val="28"/>
          <w:szCs w:val="28"/>
        </w:rPr>
        <w:t xml:space="preserve"> сельсовета</w:t>
      </w:r>
      <w:r w:rsidRPr="00B8772A">
        <w:rPr>
          <w:sz w:val="28"/>
          <w:szCs w:val="28"/>
        </w:rPr>
        <w:tab/>
        <w:t xml:space="preserve"> </w:t>
      </w:r>
    </w:p>
    <w:p w:rsidR="00181C31" w:rsidRPr="00B8772A" w:rsidRDefault="00181C31" w:rsidP="00F9733A">
      <w:pPr>
        <w:jc w:val="right"/>
        <w:rPr>
          <w:sz w:val="28"/>
          <w:szCs w:val="28"/>
        </w:rPr>
      </w:pPr>
      <w:r w:rsidRPr="00B8772A">
        <w:rPr>
          <w:sz w:val="28"/>
          <w:szCs w:val="28"/>
        </w:rPr>
        <w:t xml:space="preserve">                                                                </w:t>
      </w:r>
      <w:proofErr w:type="spellStart"/>
      <w:r w:rsidR="00DF617A">
        <w:rPr>
          <w:sz w:val="28"/>
          <w:szCs w:val="28"/>
        </w:rPr>
        <w:t>Большесолдатского</w:t>
      </w:r>
      <w:proofErr w:type="spellEnd"/>
      <w:r w:rsidR="00DF617A">
        <w:rPr>
          <w:sz w:val="28"/>
          <w:szCs w:val="28"/>
        </w:rPr>
        <w:t xml:space="preserve"> </w:t>
      </w:r>
      <w:r w:rsidRPr="00B8772A">
        <w:rPr>
          <w:sz w:val="28"/>
          <w:szCs w:val="28"/>
        </w:rPr>
        <w:t xml:space="preserve"> района</w:t>
      </w:r>
    </w:p>
    <w:p w:rsidR="00181C31" w:rsidRPr="00B8772A" w:rsidRDefault="00181C31" w:rsidP="00F9733A">
      <w:pPr>
        <w:jc w:val="right"/>
        <w:rPr>
          <w:sz w:val="28"/>
          <w:szCs w:val="28"/>
        </w:rPr>
      </w:pPr>
      <w:r w:rsidRPr="00B8772A">
        <w:rPr>
          <w:sz w:val="28"/>
          <w:szCs w:val="28"/>
        </w:rPr>
        <w:t xml:space="preserve">                                               Курской области</w:t>
      </w:r>
    </w:p>
    <w:p w:rsidR="00181C31" w:rsidRPr="00B8772A" w:rsidRDefault="00181C31" w:rsidP="00F9733A">
      <w:pPr>
        <w:jc w:val="right"/>
        <w:rPr>
          <w:sz w:val="28"/>
          <w:szCs w:val="28"/>
        </w:rPr>
      </w:pPr>
      <w:r w:rsidRPr="00B8772A">
        <w:rPr>
          <w:sz w:val="28"/>
          <w:szCs w:val="28"/>
        </w:rPr>
        <w:t xml:space="preserve">                                                                       от  0</w:t>
      </w:r>
      <w:r w:rsidR="005D3852">
        <w:rPr>
          <w:sz w:val="28"/>
          <w:szCs w:val="28"/>
        </w:rPr>
        <w:t>6</w:t>
      </w:r>
      <w:r w:rsidRPr="00B8772A">
        <w:rPr>
          <w:sz w:val="28"/>
          <w:szCs w:val="28"/>
        </w:rPr>
        <w:t xml:space="preserve"> ноября 20</w:t>
      </w:r>
      <w:r w:rsidR="005D3852">
        <w:rPr>
          <w:sz w:val="28"/>
          <w:szCs w:val="28"/>
        </w:rPr>
        <w:t>20</w:t>
      </w:r>
      <w:r w:rsidRPr="00B8772A">
        <w:rPr>
          <w:sz w:val="28"/>
          <w:szCs w:val="28"/>
        </w:rPr>
        <w:t xml:space="preserve">  года  №</w:t>
      </w:r>
      <w:r w:rsidR="005D3852">
        <w:rPr>
          <w:sz w:val="28"/>
          <w:szCs w:val="28"/>
        </w:rPr>
        <w:t>68</w:t>
      </w:r>
      <w:r w:rsidRPr="00B8772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181C31" w:rsidRPr="00B8772A" w:rsidRDefault="00181C31" w:rsidP="00181C31">
      <w:pPr>
        <w:jc w:val="right"/>
        <w:rPr>
          <w:sz w:val="28"/>
          <w:szCs w:val="28"/>
        </w:rPr>
      </w:pPr>
      <w:r w:rsidRPr="00B8772A">
        <w:rPr>
          <w:sz w:val="28"/>
          <w:szCs w:val="28"/>
        </w:rPr>
        <w:t xml:space="preserve">              </w:t>
      </w:r>
    </w:p>
    <w:p w:rsidR="00181C31" w:rsidRPr="00B8772A" w:rsidRDefault="00181C31" w:rsidP="00181C31">
      <w:pPr>
        <w:tabs>
          <w:tab w:val="left" w:pos="2625"/>
          <w:tab w:val="right" w:pos="9638"/>
        </w:tabs>
        <w:rPr>
          <w:sz w:val="28"/>
          <w:szCs w:val="28"/>
        </w:rPr>
      </w:pPr>
      <w:r w:rsidRPr="00B8772A">
        <w:rPr>
          <w:sz w:val="28"/>
          <w:szCs w:val="28"/>
        </w:rPr>
        <w:tab/>
        <w:t xml:space="preserve">                                                                                                                                </w:t>
      </w:r>
    </w:p>
    <w:p w:rsidR="005D3852" w:rsidRDefault="00181C31" w:rsidP="00181C31">
      <w:pPr>
        <w:tabs>
          <w:tab w:val="left" w:pos="7035"/>
          <w:tab w:val="right" w:pos="9638"/>
        </w:tabs>
        <w:jc w:val="center"/>
        <w:rPr>
          <w:b/>
          <w:sz w:val="28"/>
          <w:szCs w:val="28"/>
        </w:rPr>
      </w:pPr>
      <w:r w:rsidRPr="00B8772A">
        <w:rPr>
          <w:b/>
          <w:sz w:val="28"/>
          <w:szCs w:val="28"/>
        </w:rPr>
        <w:t>ОСНОВНЫЕ НАПРАВЛЕНИЯ</w:t>
      </w:r>
    </w:p>
    <w:p w:rsidR="00181C31" w:rsidRPr="005D3852" w:rsidRDefault="00181C31" w:rsidP="00181C31">
      <w:pPr>
        <w:tabs>
          <w:tab w:val="left" w:pos="7035"/>
          <w:tab w:val="right" w:pos="9638"/>
        </w:tabs>
        <w:jc w:val="center"/>
        <w:rPr>
          <w:b/>
          <w:sz w:val="22"/>
          <w:szCs w:val="22"/>
        </w:rPr>
      </w:pPr>
      <w:r w:rsidRPr="00B8772A">
        <w:rPr>
          <w:b/>
          <w:sz w:val="28"/>
          <w:szCs w:val="28"/>
        </w:rPr>
        <w:t xml:space="preserve"> </w:t>
      </w:r>
      <w:r w:rsidRPr="005D3852">
        <w:rPr>
          <w:b/>
          <w:sz w:val="22"/>
          <w:szCs w:val="22"/>
        </w:rPr>
        <w:t>БЮДЖЕТНОЙ И НАЛОГОВОЙ</w:t>
      </w:r>
    </w:p>
    <w:p w:rsidR="00181C31" w:rsidRPr="005D3852" w:rsidRDefault="00181C31" w:rsidP="00181C31">
      <w:pPr>
        <w:tabs>
          <w:tab w:val="left" w:pos="7035"/>
          <w:tab w:val="right" w:pos="9638"/>
        </w:tabs>
        <w:jc w:val="center"/>
        <w:rPr>
          <w:sz w:val="22"/>
          <w:szCs w:val="22"/>
        </w:rPr>
      </w:pPr>
      <w:r w:rsidRPr="005D3852">
        <w:rPr>
          <w:b/>
          <w:sz w:val="22"/>
          <w:szCs w:val="22"/>
        </w:rPr>
        <w:t>ПОЛИТИКИ МУНИЦИПАЛЬНОГО ОБРАЗОВАНИЯ</w:t>
      </w:r>
    </w:p>
    <w:p w:rsidR="00181C31" w:rsidRPr="005D3852" w:rsidRDefault="00181C31" w:rsidP="00181C31">
      <w:pPr>
        <w:tabs>
          <w:tab w:val="left" w:pos="7035"/>
          <w:tab w:val="right" w:pos="9638"/>
        </w:tabs>
        <w:jc w:val="center"/>
        <w:rPr>
          <w:b/>
          <w:sz w:val="22"/>
          <w:szCs w:val="22"/>
        </w:rPr>
      </w:pPr>
      <w:r w:rsidRPr="005D3852">
        <w:rPr>
          <w:b/>
          <w:sz w:val="22"/>
          <w:szCs w:val="22"/>
        </w:rPr>
        <w:t>«</w:t>
      </w:r>
      <w:r w:rsidR="00DF617A">
        <w:rPr>
          <w:b/>
          <w:sz w:val="22"/>
          <w:szCs w:val="22"/>
        </w:rPr>
        <w:t>СТОРОЖЕВСКИЙ</w:t>
      </w:r>
      <w:r w:rsidRPr="005D3852">
        <w:rPr>
          <w:b/>
          <w:sz w:val="22"/>
          <w:szCs w:val="22"/>
        </w:rPr>
        <w:t xml:space="preserve"> СЕЛЬСОВЕТ» </w:t>
      </w:r>
      <w:r w:rsidR="00DF617A">
        <w:rPr>
          <w:b/>
          <w:sz w:val="22"/>
          <w:szCs w:val="22"/>
        </w:rPr>
        <w:t>БОЛЬШЕСОЛДАТСКОГО</w:t>
      </w:r>
      <w:r w:rsidRPr="005D3852">
        <w:rPr>
          <w:b/>
          <w:sz w:val="22"/>
          <w:szCs w:val="22"/>
        </w:rPr>
        <w:t xml:space="preserve"> РАЙОНА</w:t>
      </w:r>
    </w:p>
    <w:p w:rsidR="00181C31" w:rsidRPr="005D3852" w:rsidRDefault="00181C31" w:rsidP="00181C31">
      <w:pPr>
        <w:tabs>
          <w:tab w:val="left" w:pos="7035"/>
          <w:tab w:val="right" w:pos="9638"/>
        </w:tabs>
        <w:jc w:val="center"/>
        <w:rPr>
          <w:b/>
          <w:sz w:val="22"/>
          <w:szCs w:val="22"/>
        </w:rPr>
      </w:pPr>
      <w:r w:rsidRPr="005D3852">
        <w:rPr>
          <w:b/>
          <w:sz w:val="22"/>
          <w:szCs w:val="22"/>
        </w:rPr>
        <w:t>КУРСКОЙ  ОБЛАСТИ   НА  20</w:t>
      </w:r>
      <w:r w:rsidR="00F61EFA" w:rsidRPr="005D3852">
        <w:rPr>
          <w:b/>
          <w:sz w:val="22"/>
          <w:szCs w:val="22"/>
        </w:rPr>
        <w:t>2</w:t>
      </w:r>
      <w:r w:rsidR="005D3852">
        <w:rPr>
          <w:b/>
          <w:sz w:val="22"/>
          <w:szCs w:val="22"/>
        </w:rPr>
        <w:t>1</w:t>
      </w:r>
      <w:r w:rsidRPr="005D3852">
        <w:rPr>
          <w:b/>
          <w:sz w:val="22"/>
          <w:szCs w:val="22"/>
        </w:rPr>
        <w:t xml:space="preserve"> ГОД И НА ПЛАНОВЫЙ ПЕРИОД 202</w:t>
      </w:r>
      <w:r w:rsidR="005D3852">
        <w:rPr>
          <w:b/>
          <w:sz w:val="22"/>
          <w:szCs w:val="22"/>
        </w:rPr>
        <w:t>2</w:t>
      </w:r>
      <w:r w:rsidRPr="005D3852">
        <w:rPr>
          <w:b/>
          <w:sz w:val="22"/>
          <w:szCs w:val="22"/>
        </w:rPr>
        <w:t>-202</w:t>
      </w:r>
      <w:r w:rsidR="005D3852">
        <w:rPr>
          <w:b/>
          <w:sz w:val="22"/>
          <w:szCs w:val="22"/>
        </w:rPr>
        <w:t>3</w:t>
      </w:r>
      <w:r w:rsidRPr="005D3852">
        <w:rPr>
          <w:b/>
          <w:sz w:val="22"/>
          <w:szCs w:val="22"/>
        </w:rPr>
        <w:t xml:space="preserve"> ГОДОВ.</w:t>
      </w:r>
    </w:p>
    <w:p w:rsidR="00181C31" w:rsidRPr="00B8772A" w:rsidRDefault="00181C31" w:rsidP="00181C31">
      <w:pPr>
        <w:jc w:val="center"/>
        <w:rPr>
          <w:b/>
          <w:sz w:val="28"/>
          <w:szCs w:val="28"/>
        </w:rPr>
      </w:pPr>
    </w:p>
    <w:p w:rsidR="007714B9" w:rsidRDefault="007714B9" w:rsidP="00771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95C09">
        <w:rPr>
          <w:sz w:val="28"/>
          <w:szCs w:val="28"/>
        </w:rPr>
        <w:t>Основные направления бюджетной</w:t>
      </w:r>
      <w:r>
        <w:rPr>
          <w:sz w:val="28"/>
          <w:szCs w:val="28"/>
        </w:rPr>
        <w:t xml:space="preserve"> и налоговой</w:t>
      </w:r>
      <w:r w:rsidRPr="00695C09">
        <w:rPr>
          <w:sz w:val="28"/>
          <w:szCs w:val="28"/>
        </w:rPr>
        <w:t xml:space="preserve"> политики муниципального </w:t>
      </w:r>
      <w:r>
        <w:rPr>
          <w:sz w:val="28"/>
          <w:szCs w:val="28"/>
        </w:rPr>
        <w:t>образования</w:t>
      </w:r>
      <w:r w:rsidRPr="00695C09">
        <w:rPr>
          <w:sz w:val="28"/>
          <w:szCs w:val="28"/>
        </w:rPr>
        <w:t xml:space="preserve"> «</w:t>
      </w:r>
      <w:proofErr w:type="spellStart"/>
      <w:r w:rsidR="00DF617A">
        <w:rPr>
          <w:sz w:val="28"/>
          <w:szCs w:val="28"/>
        </w:rPr>
        <w:t>Сторожевский</w:t>
      </w:r>
      <w:proofErr w:type="spellEnd"/>
      <w:r w:rsidRPr="00695C0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695C0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 w:rsidR="003C248B"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</w:t>
      </w:r>
      <w:r w:rsidRPr="00695C09">
        <w:rPr>
          <w:sz w:val="28"/>
          <w:szCs w:val="28"/>
        </w:rPr>
        <w:t xml:space="preserve"> Курской области на 20</w:t>
      </w:r>
      <w:r>
        <w:rPr>
          <w:sz w:val="28"/>
          <w:szCs w:val="28"/>
        </w:rPr>
        <w:t>21</w:t>
      </w:r>
      <w:r w:rsidRPr="00695C09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22</w:t>
      </w:r>
      <w:r w:rsidRPr="00695C09">
        <w:rPr>
          <w:sz w:val="28"/>
          <w:szCs w:val="28"/>
        </w:rPr>
        <w:t xml:space="preserve"> и 20</w:t>
      </w:r>
      <w:r>
        <w:rPr>
          <w:sz w:val="28"/>
          <w:szCs w:val="28"/>
        </w:rPr>
        <w:t xml:space="preserve">23 </w:t>
      </w:r>
      <w:r w:rsidRPr="00695C09">
        <w:rPr>
          <w:sz w:val="28"/>
          <w:szCs w:val="28"/>
        </w:rPr>
        <w:t>годов подготовлены в соответствии</w:t>
      </w:r>
      <w:r>
        <w:rPr>
          <w:sz w:val="28"/>
          <w:szCs w:val="28"/>
        </w:rPr>
        <w:t xml:space="preserve"> со статьей 172 Бюджетного кодекса Российской Федерации, статьей 11 решением Собрания депутатов </w:t>
      </w:r>
      <w:proofErr w:type="spellStart"/>
      <w:r w:rsidR="00DF617A">
        <w:rPr>
          <w:sz w:val="28"/>
          <w:szCs w:val="28"/>
        </w:rPr>
        <w:t>Сторожевского</w:t>
      </w:r>
      <w:proofErr w:type="spellEnd"/>
      <w:r w:rsidR="003C248B">
        <w:rPr>
          <w:sz w:val="28"/>
          <w:szCs w:val="28"/>
        </w:rPr>
        <w:t xml:space="preserve"> сельсовета от 25 октября 2013 года №49</w:t>
      </w:r>
      <w:r>
        <w:rPr>
          <w:sz w:val="28"/>
          <w:szCs w:val="28"/>
        </w:rPr>
        <w:t xml:space="preserve"> «Об утверждении П</w:t>
      </w:r>
      <w:r w:rsidRPr="00B8772A">
        <w:rPr>
          <w:sz w:val="28"/>
          <w:szCs w:val="28"/>
        </w:rPr>
        <w:t xml:space="preserve">оложения о бюджетном процессе в муниципальном образовании </w:t>
      </w:r>
      <w:r>
        <w:rPr>
          <w:sz w:val="28"/>
          <w:szCs w:val="28"/>
        </w:rPr>
        <w:t>«</w:t>
      </w:r>
      <w:proofErr w:type="spellStart"/>
      <w:r w:rsidR="00DF617A">
        <w:rPr>
          <w:sz w:val="28"/>
          <w:szCs w:val="28"/>
        </w:rPr>
        <w:t>Сторожевский</w:t>
      </w:r>
      <w:proofErr w:type="spellEnd"/>
      <w:r w:rsidRPr="00B8772A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»</w:t>
      </w:r>
      <w:r w:rsidRPr="00B8772A">
        <w:rPr>
          <w:sz w:val="28"/>
          <w:szCs w:val="28"/>
        </w:rPr>
        <w:t xml:space="preserve"> </w:t>
      </w:r>
      <w:proofErr w:type="spellStart"/>
      <w:r w:rsidR="003C248B">
        <w:rPr>
          <w:sz w:val="28"/>
          <w:szCs w:val="28"/>
        </w:rPr>
        <w:t>Большесолдатского</w:t>
      </w:r>
      <w:proofErr w:type="spellEnd"/>
      <w:proofErr w:type="gramEnd"/>
      <w:r w:rsidRPr="00B8772A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>.</w:t>
      </w:r>
    </w:p>
    <w:p w:rsidR="007714B9" w:rsidRPr="00C571DD" w:rsidRDefault="007714B9" w:rsidP="00771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основу бюджетной и налоговой политики на 2021 год и на плановый период 2022 и 2023 годов положены стратегические цели развития региона, сформированные в соответствии с приоритетными направлениями развития налоговой системы Российской Федерации в целях создания условий для расширения  экономического потенциала развития в среднесрочной перспективе, изложенными в Основных направлениях налоговой политики Российской Федерации на ближайшие три года, Посланием Президента Российской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Федерации Федеральному Собранию Российской Федерации от 15 января 2020 года, Указом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года»,  Указом Президента Российской Федерации от 21 июля 2020 года №474 «О национальных целях развития Российской Федерации на период до 2030 года.</w:t>
      </w:r>
      <w:proofErr w:type="gramEnd"/>
    </w:p>
    <w:p w:rsidR="00181C31" w:rsidRPr="00B8772A" w:rsidRDefault="00181C31" w:rsidP="00181C31">
      <w:pPr>
        <w:jc w:val="center"/>
        <w:rPr>
          <w:b/>
          <w:sz w:val="28"/>
          <w:szCs w:val="28"/>
          <w:u w:val="single"/>
        </w:rPr>
      </w:pP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Основной задачей бюджетной и налоговой политики муниципального образования «</w:t>
      </w:r>
      <w:proofErr w:type="spellStart"/>
      <w:r w:rsidR="00DF617A">
        <w:rPr>
          <w:sz w:val="28"/>
          <w:szCs w:val="28"/>
        </w:rPr>
        <w:t>Сторожевский</w:t>
      </w:r>
      <w:proofErr w:type="spellEnd"/>
      <w:r w:rsidRPr="00B8772A">
        <w:rPr>
          <w:sz w:val="28"/>
          <w:szCs w:val="28"/>
        </w:rPr>
        <w:t xml:space="preserve"> сельсовет» на 20</w:t>
      </w:r>
      <w:r w:rsidR="00F61EFA">
        <w:rPr>
          <w:sz w:val="28"/>
          <w:szCs w:val="28"/>
        </w:rPr>
        <w:t>2</w:t>
      </w:r>
      <w:r w:rsidR="007714B9">
        <w:rPr>
          <w:sz w:val="28"/>
          <w:szCs w:val="28"/>
        </w:rPr>
        <w:t>1</w:t>
      </w:r>
      <w:r w:rsidRPr="00B8772A">
        <w:rPr>
          <w:sz w:val="28"/>
          <w:szCs w:val="28"/>
        </w:rPr>
        <w:t xml:space="preserve"> год и среднесрочную перспективу является кардинальное повышение качества стратегического управления экономикой и общественными финансами. Для этого следует исходить из следующих целей: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Бюджетная политика муниципального образования должна стать более эффективным инструментом реализации социально-экономической политики;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lastRenderedPageBreak/>
        <w:t>- Бюджет должен исполняться на базе муниципальных программ;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Продуманность и обоснованность механизмов реализации и ресурсного обеспечения муниципальных программ, их корреляция с долгосрочными целями социально-экономической политики государства;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Повышение качества предоставляемых населению муниципальных услуг;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Обеспечение экономической стабильности и бюджетной устойчивости;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Обеспечить прозрачность и открытость бюджета и бюджетного процесса для общества;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Проведение политики дальнейшего накопления финансовых резервов для исключения возможных внешних воздействий на сбалансированность и устойчивость бюджетной системы поселения;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 xml:space="preserve">- Оптимизация и повышение эффективности бюджетных расходов на основе принципов бюджетирования, </w:t>
      </w:r>
      <w:proofErr w:type="gramStart"/>
      <w:r w:rsidRPr="00B8772A">
        <w:rPr>
          <w:sz w:val="28"/>
          <w:szCs w:val="28"/>
        </w:rPr>
        <w:t>ориентированного</w:t>
      </w:r>
      <w:proofErr w:type="gramEnd"/>
      <w:r w:rsidRPr="00B8772A">
        <w:rPr>
          <w:sz w:val="28"/>
          <w:szCs w:val="28"/>
        </w:rPr>
        <w:t xml:space="preserve"> на результат.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Основная задача налоговой политики муниципального образования «</w:t>
      </w:r>
      <w:proofErr w:type="spellStart"/>
      <w:r w:rsidR="00DF617A">
        <w:rPr>
          <w:sz w:val="28"/>
          <w:szCs w:val="28"/>
        </w:rPr>
        <w:t>Сторожевский</w:t>
      </w:r>
      <w:proofErr w:type="spellEnd"/>
      <w:r w:rsidRPr="00B8772A">
        <w:rPr>
          <w:sz w:val="28"/>
          <w:szCs w:val="28"/>
        </w:rPr>
        <w:t xml:space="preserve"> сельсовет» остается неизменной – это обеспечение роста доходов и стимулирование экономического развития по приоритетным направлениям.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Доходы формируются по нормативам отчислений, установленным бюджетным законодательством.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</w:p>
    <w:p w:rsidR="00181C31" w:rsidRPr="00B8772A" w:rsidRDefault="00181C31" w:rsidP="00181C31">
      <w:pPr>
        <w:jc w:val="center"/>
        <w:rPr>
          <w:b/>
          <w:sz w:val="28"/>
          <w:szCs w:val="28"/>
          <w:u w:val="single"/>
        </w:rPr>
      </w:pPr>
      <w:r w:rsidRPr="00B8772A">
        <w:rPr>
          <w:b/>
          <w:sz w:val="28"/>
          <w:szCs w:val="28"/>
          <w:u w:val="single"/>
        </w:rPr>
        <w:t>Основные направления бюджетной и налоговой политики на 20</w:t>
      </w:r>
      <w:r w:rsidR="00F61EFA">
        <w:rPr>
          <w:b/>
          <w:sz w:val="28"/>
          <w:szCs w:val="28"/>
          <w:u w:val="single"/>
        </w:rPr>
        <w:t>2</w:t>
      </w:r>
      <w:r w:rsidR="00F01CB9">
        <w:rPr>
          <w:b/>
          <w:sz w:val="28"/>
          <w:szCs w:val="28"/>
          <w:u w:val="single"/>
        </w:rPr>
        <w:t>1</w:t>
      </w:r>
      <w:r w:rsidRPr="00B8772A">
        <w:rPr>
          <w:b/>
          <w:sz w:val="28"/>
          <w:szCs w:val="28"/>
          <w:u w:val="single"/>
        </w:rPr>
        <w:t xml:space="preserve"> год и на плановый период 202</w:t>
      </w:r>
      <w:r w:rsidR="00F01CB9">
        <w:rPr>
          <w:b/>
          <w:sz w:val="28"/>
          <w:szCs w:val="28"/>
          <w:u w:val="single"/>
        </w:rPr>
        <w:t>2</w:t>
      </w:r>
      <w:r w:rsidRPr="00B8772A">
        <w:rPr>
          <w:b/>
          <w:sz w:val="28"/>
          <w:szCs w:val="28"/>
          <w:u w:val="single"/>
        </w:rPr>
        <w:t>-202</w:t>
      </w:r>
      <w:r w:rsidR="00F01CB9">
        <w:rPr>
          <w:b/>
          <w:sz w:val="28"/>
          <w:szCs w:val="28"/>
          <w:u w:val="single"/>
        </w:rPr>
        <w:t>3</w:t>
      </w:r>
      <w:r w:rsidRPr="00B8772A">
        <w:rPr>
          <w:b/>
          <w:sz w:val="28"/>
          <w:szCs w:val="28"/>
          <w:u w:val="single"/>
        </w:rPr>
        <w:t xml:space="preserve"> годов в области формирования и исполнения доходов бюджета муниципального образования</w:t>
      </w:r>
    </w:p>
    <w:p w:rsidR="00181C31" w:rsidRPr="00B8772A" w:rsidRDefault="00181C31" w:rsidP="00181C31">
      <w:pPr>
        <w:jc w:val="center"/>
        <w:rPr>
          <w:b/>
          <w:sz w:val="28"/>
          <w:szCs w:val="28"/>
          <w:u w:val="single"/>
        </w:rPr>
      </w:pPr>
    </w:p>
    <w:p w:rsidR="00181C31" w:rsidRPr="00B8772A" w:rsidRDefault="00181C31" w:rsidP="00181C31">
      <w:pPr>
        <w:jc w:val="center"/>
        <w:rPr>
          <w:b/>
          <w:sz w:val="28"/>
          <w:szCs w:val="28"/>
          <w:u w:val="single"/>
        </w:rPr>
      </w:pP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Разработка проекта доходной части бюджета поселения на очередной финансовый год осуществляется в соответствии с бюджетным налоговым законодательством Российской Федерации, Курской области и нормативными правовыми актами органов местного самоуправления по вопросам установления местных налогов и сборов.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Основными направлениями бюджетной политики в сфере управления доходами и финансовыми резервами должны стать: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Консервативный подход к формированию доходной части местного бюджета с учетом рисков возможного снижения поступления доходов;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Мобилизация резервов и проведение работы по повышению доходов местного бюджета, в том числе за счет улучшения администрирования уже существующих налогов;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Осуществление сотрудничества с налоговыми органами в целях улучшения информационного обмена, повышения уровня собираемости доходов и совершенствования порядка зачисления доходов в бюджет;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Повышение ответственности по контролю за полным и своевременным поступлением доходов в местный бюджет;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 xml:space="preserve">- Повышение качества управления муниципальной собственностью с применением  рыночных инструментов, в том числе через установление ставок арендной платы, максимально приближенных </w:t>
      </w:r>
      <w:proofErr w:type="gramStart"/>
      <w:r w:rsidRPr="00B8772A">
        <w:rPr>
          <w:sz w:val="28"/>
          <w:szCs w:val="28"/>
        </w:rPr>
        <w:t>к</w:t>
      </w:r>
      <w:proofErr w:type="gramEnd"/>
      <w:r w:rsidRPr="00B8772A">
        <w:rPr>
          <w:sz w:val="28"/>
          <w:szCs w:val="28"/>
        </w:rPr>
        <w:t xml:space="preserve"> рыночным;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lastRenderedPageBreak/>
        <w:t>- Налоговое стимулирование инновационной деятельности, модернизации экономики и развития человеческого капитала;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Мониторинг эффективности налоговых льгот и их оптимизация.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 xml:space="preserve">     Формирование доходной части местного бюджета во многом зависит от поступления местных налогов.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 xml:space="preserve">   Актуальной является и задача взыскания недоимки по налогам и сборам с должников местного бюджета.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 xml:space="preserve">   С целью обеспечения роста неналоговых поступлений в бюджете поселения, необходимо усилить </w:t>
      </w:r>
      <w:proofErr w:type="gramStart"/>
      <w:r w:rsidRPr="00B8772A">
        <w:rPr>
          <w:sz w:val="28"/>
          <w:szCs w:val="28"/>
        </w:rPr>
        <w:t>контроль за</w:t>
      </w:r>
      <w:proofErr w:type="gramEnd"/>
      <w:r w:rsidRPr="00B8772A">
        <w:rPr>
          <w:sz w:val="28"/>
          <w:szCs w:val="28"/>
        </w:rPr>
        <w:t xml:space="preserve"> полнотой поступления доходов от сдачи в аренду имущества, земельных участков, продажи земельных участков.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</w:p>
    <w:p w:rsidR="00181C31" w:rsidRPr="00B8772A" w:rsidRDefault="00181C31" w:rsidP="00181C31">
      <w:pPr>
        <w:jc w:val="center"/>
        <w:rPr>
          <w:b/>
          <w:sz w:val="28"/>
          <w:szCs w:val="28"/>
          <w:u w:val="single"/>
        </w:rPr>
      </w:pPr>
      <w:r w:rsidRPr="00B8772A">
        <w:rPr>
          <w:b/>
          <w:sz w:val="28"/>
          <w:szCs w:val="28"/>
          <w:u w:val="single"/>
        </w:rPr>
        <w:t xml:space="preserve">Основные направления </w:t>
      </w:r>
      <w:r w:rsidR="00F01CB9" w:rsidRPr="00B8772A">
        <w:rPr>
          <w:b/>
          <w:sz w:val="28"/>
          <w:szCs w:val="28"/>
          <w:u w:val="single"/>
        </w:rPr>
        <w:t>бюджетной и налоговой политики</w:t>
      </w:r>
      <w:r w:rsidRPr="00B8772A">
        <w:rPr>
          <w:b/>
          <w:sz w:val="28"/>
          <w:szCs w:val="28"/>
          <w:u w:val="single"/>
        </w:rPr>
        <w:t xml:space="preserve"> на 20</w:t>
      </w:r>
      <w:r w:rsidR="00F61EFA">
        <w:rPr>
          <w:b/>
          <w:sz w:val="28"/>
          <w:szCs w:val="28"/>
          <w:u w:val="single"/>
        </w:rPr>
        <w:t>2</w:t>
      </w:r>
      <w:r w:rsidR="007714B9">
        <w:rPr>
          <w:b/>
          <w:sz w:val="28"/>
          <w:szCs w:val="28"/>
          <w:u w:val="single"/>
        </w:rPr>
        <w:t>1</w:t>
      </w:r>
      <w:r w:rsidRPr="00B8772A">
        <w:rPr>
          <w:b/>
          <w:sz w:val="28"/>
          <w:szCs w:val="28"/>
          <w:u w:val="single"/>
        </w:rPr>
        <w:t xml:space="preserve"> год и на плановый период 202</w:t>
      </w:r>
      <w:r w:rsidR="007714B9">
        <w:rPr>
          <w:b/>
          <w:sz w:val="28"/>
          <w:szCs w:val="28"/>
          <w:u w:val="single"/>
        </w:rPr>
        <w:t>2</w:t>
      </w:r>
      <w:r w:rsidRPr="00B8772A">
        <w:rPr>
          <w:b/>
          <w:sz w:val="28"/>
          <w:szCs w:val="28"/>
          <w:u w:val="single"/>
        </w:rPr>
        <w:t>-202</w:t>
      </w:r>
      <w:r w:rsidR="007714B9">
        <w:rPr>
          <w:b/>
          <w:sz w:val="28"/>
          <w:szCs w:val="28"/>
          <w:u w:val="single"/>
        </w:rPr>
        <w:t>3</w:t>
      </w:r>
      <w:r w:rsidRPr="00B8772A">
        <w:rPr>
          <w:b/>
          <w:sz w:val="28"/>
          <w:szCs w:val="28"/>
          <w:u w:val="single"/>
        </w:rPr>
        <w:t xml:space="preserve"> годов в области расходов бюджета поселения.</w:t>
      </w:r>
    </w:p>
    <w:p w:rsidR="00181C31" w:rsidRPr="00B8772A" w:rsidRDefault="00181C31" w:rsidP="00181C31">
      <w:pPr>
        <w:jc w:val="center"/>
        <w:rPr>
          <w:b/>
          <w:sz w:val="28"/>
          <w:szCs w:val="28"/>
          <w:u w:val="single"/>
        </w:rPr>
      </w:pP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Формирование расходов бюджета осуществляется в соответствии с расходными обязательствами по вопросам местного значения, установленными действующим законодательством. Планирование расходов местного бюджета осуществляется на основе реестра расходных обязательств муниципального образования с учетом прогнозируемого уровня цен, тарифов на поставку товаров, оказание услуг организациями в соотвествии с заключенными договорами.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 xml:space="preserve">   Приоритетными направлениями расходов при формировании и исполнении бюджета на 20</w:t>
      </w:r>
      <w:r w:rsidR="00F61EFA">
        <w:rPr>
          <w:sz w:val="28"/>
          <w:szCs w:val="28"/>
        </w:rPr>
        <w:t>2</w:t>
      </w:r>
      <w:r w:rsidR="007714B9">
        <w:rPr>
          <w:sz w:val="28"/>
          <w:szCs w:val="28"/>
        </w:rPr>
        <w:t>1</w:t>
      </w:r>
      <w:r w:rsidRPr="00B8772A">
        <w:rPr>
          <w:sz w:val="28"/>
          <w:szCs w:val="28"/>
        </w:rPr>
        <w:t xml:space="preserve"> год и на плановый период 202</w:t>
      </w:r>
      <w:r w:rsidR="007714B9">
        <w:rPr>
          <w:sz w:val="28"/>
          <w:szCs w:val="28"/>
        </w:rPr>
        <w:t>2</w:t>
      </w:r>
      <w:r w:rsidRPr="00B8772A">
        <w:rPr>
          <w:sz w:val="28"/>
          <w:szCs w:val="28"/>
        </w:rPr>
        <w:t>-202</w:t>
      </w:r>
      <w:r w:rsidR="007714B9">
        <w:rPr>
          <w:sz w:val="28"/>
          <w:szCs w:val="28"/>
        </w:rPr>
        <w:t>3</w:t>
      </w:r>
      <w:r w:rsidRPr="00B8772A">
        <w:rPr>
          <w:sz w:val="28"/>
          <w:szCs w:val="28"/>
        </w:rPr>
        <w:t xml:space="preserve"> годов определить расходы, обеспечивающие социальную стабильность в муниципальном образовании: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расходы на оплату труда;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расходы на оплату коммунальных услуг;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мероприятия по подготовке к зиме.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 xml:space="preserve">   Повышение эффективности планирования и использования бюджетных средств за счет осуществления следующих мероприятий: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недопущения образования несанкционированной кредиторской и дебиторской задолженности казенных учреждений;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осуществления закупок товаров, работ и услуг для муниципальных нужд муниципального образования в соответствии с Федеральным законом от 05.04.2013 №44-ФЗ «О контрактной  системе в сфере закупок товаров, работ, услуг для обеспечения государственных и муниципальных нужд»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 xml:space="preserve">   Основными направлениями бюджетной политики в сфере управления расходами должны стать: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Сохранение преемственности приоритетов, определенных в предыдущие годы;</w:t>
      </w:r>
    </w:p>
    <w:p w:rsidR="00181C31" w:rsidRPr="00B8772A" w:rsidRDefault="00181C31" w:rsidP="00181C31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t>- Обеспечение последовательной экономии бюджетных средств, предполагающей достижение максимально возможного экономического и социального эффекта от каждого бюджетного рубля;</w:t>
      </w:r>
    </w:p>
    <w:p w:rsidR="00181C31" w:rsidRPr="00B8772A" w:rsidRDefault="00181C31" w:rsidP="00B8772A">
      <w:pPr>
        <w:jc w:val="both"/>
        <w:rPr>
          <w:sz w:val="28"/>
          <w:szCs w:val="28"/>
        </w:rPr>
      </w:pPr>
      <w:r w:rsidRPr="00B8772A">
        <w:rPr>
          <w:sz w:val="28"/>
          <w:szCs w:val="28"/>
        </w:rPr>
        <w:lastRenderedPageBreak/>
        <w:t>- Применение дифференцированного подхода к оптимизации расходов с учетом приоритетности расходов в условиях обязательного обеспечения исполнения публичных нормативных обязательств.</w:t>
      </w:r>
    </w:p>
    <w:sectPr w:rsidR="00181C31" w:rsidRPr="00B8772A" w:rsidSect="0039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D114E"/>
    <w:multiLevelType w:val="hybridMultilevel"/>
    <w:tmpl w:val="34004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C31"/>
    <w:rsid w:val="000B4F20"/>
    <w:rsid w:val="00181C31"/>
    <w:rsid w:val="001B6FD7"/>
    <w:rsid w:val="00350FCE"/>
    <w:rsid w:val="0039486F"/>
    <w:rsid w:val="003C248B"/>
    <w:rsid w:val="005D3852"/>
    <w:rsid w:val="00636730"/>
    <w:rsid w:val="006E25BB"/>
    <w:rsid w:val="007049E9"/>
    <w:rsid w:val="00747EB3"/>
    <w:rsid w:val="007714B9"/>
    <w:rsid w:val="007C519D"/>
    <w:rsid w:val="008A21AB"/>
    <w:rsid w:val="009A7751"/>
    <w:rsid w:val="00AB53AA"/>
    <w:rsid w:val="00B413A2"/>
    <w:rsid w:val="00B8772A"/>
    <w:rsid w:val="00B878ED"/>
    <w:rsid w:val="00BC2D87"/>
    <w:rsid w:val="00D01576"/>
    <w:rsid w:val="00DF617A"/>
    <w:rsid w:val="00E31B99"/>
    <w:rsid w:val="00E619D6"/>
    <w:rsid w:val="00F01CB9"/>
    <w:rsid w:val="00F40DBC"/>
    <w:rsid w:val="00F61EFA"/>
    <w:rsid w:val="00F72394"/>
    <w:rsid w:val="00F9733A"/>
    <w:rsid w:val="00FE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buh_stor</cp:lastModifiedBy>
  <cp:revision>4</cp:revision>
  <cp:lastPrinted>2020-11-18T08:06:00Z</cp:lastPrinted>
  <dcterms:created xsi:type="dcterms:W3CDTF">2020-11-18T11:04:00Z</dcterms:created>
  <dcterms:modified xsi:type="dcterms:W3CDTF">2021-02-16T08:39:00Z</dcterms:modified>
</cp:coreProperties>
</file>