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0B" w:rsidRDefault="00E2030B" w:rsidP="00E2030B">
      <w:pPr>
        <w:keepNext/>
        <w:tabs>
          <w:tab w:val="left" w:pos="576"/>
        </w:tabs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2030B" w:rsidRDefault="00E2030B" w:rsidP="00E2030B">
      <w:pPr>
        <w:keepNext/>
        <w:tabs>
          <w:tab w:val="left" w:pos="576"/>
        </w:tabs>
        <w:spacing w:line="100" w:lineRule="atLeast"/>
        <w:ind w:left="576" w:hanging="576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СТОРОЖЕВСКОГО СЕЛЬСОВЕТА</w:t>
      </w:r>
    </w:p>
    <w:p w:rsidR="00E2030B" w:rsidRDefault="00E2030B" w:rsidP="00E2030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E2030B" w:rsidRDefault="00E2030B" w:rsidP="00E2030B">
      <w:pPr>
        <w:keepNext/>
        <w:tabs>
          <w:tab w:val="left" w:pos="576"/>
        </w:tabs>
        <w:spacing w:line="100" w:lineRule="atLeast"/>
        <w:ind w:left="576" w:hanging="576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2030B" w:rsidRDefault="00E2030B" w:rsidP="00E2030B">
      <w:pPr>
        <w:keepNext/>
        <w:tabs>
          <w:tab w:val="left" w:pos="576"/>
        </w:tabs>
        <w:spacing w:line="100" w:lineRule="atLeast"/>
        <w:ind w:left="576" w:hanging="576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2030B" w:rsidRDefault="00E2030B" w:rsidP="00E2030B">
      <w:pPr>
        <w:keepNext/>
        <w:tabs>
          <w:tab w:val="left" w:pos="576"/>
        </w:tabs>
        <w:spacing w:line="100" w:lineRule="atLeast"/>
        <w:ind w:left="576" w:hanging="576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21 февраля 2018 г.  № 26</w:t>
      </w:r>
    </w:p>
    <w:p w:rsidR="00E2030B" w:rsidRDefault="00E2030B" w:rsidP="00E2030B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2030B" w:rsidRDefault="00E2030B" w:rsidP="00E2030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Об отмене  постановления Администрации Сторожевского сельсовета Большесолдатского района Курской области от 04.05.2016 года  № 35  «</w:t>
      </w:r>
      <w:r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</w:t>
      </w:r>
      <w:r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</w:rPr>
        <w:t>Предоставление земельных участков, находящихся в муниципальной собственности на территориисельского поселения в безвозмездное пользование»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2030B" w:rsidRDefault="00E2030B" w:rsidP="00E2030B">
      <w:pPr>
        <w:autoSpaceDE w:val="0"/>
        <w:spacing w:line="100" w:lineRule="atLeast"/>
        <w:rPr>
          <w:rFonts w:ascii="Arial" w:hAnsi="Arial" w:cs="Arial"/>
          <w:szCs w:val="28"/>
        </w:rPr>
      </w:pPr>
    </w:p>
    <w:p w:rsidR="00E2030B" w:rsidRDefault="00E2030B" w:rsidP="00E203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 w:val="24"/>
        </w:rPr>
        <w:t xml:space="preserve">  </w:t>
      </w:r>
      <w:r>
        <w:rPr>
          <w:rFonts w:ascii="Arial" w:hAnsi="Arial" w:cs="Arial"/>
          <w:sz w:val="24"/>
        </w:rPr>
        <w:t>В соответствии с   Федеральным законом от 25.10.2001 года № 137–ФЗ «О введении в действие  Земельного кодекса РФ» (в редакции  Федерального закона №334-ФЗ от 03.07.2016) и в связи с представлением прокуратуры Большесолдатского района Курской области  от 05.05.2017 года №01-20-2017 об устранении нарушений требований земельного законодательства, Администрация  Сторожевского сельсовета Большесолдатского района Курской области ПОСТАНОВЛЯЕТ:</w:t>
      </w:r>
    </w:p>
    <w:p w:rsidR="00E2030B" w:rsidRDefault="00E2030B" w:rsidP="00E2030B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1.Отменить постановление Администрации Сторожевского сельсовета Большесолдатского района Курской области от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04.05.2016 года  №35  «</w:t>
      </w:r>
      <w:r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на территории сельского поселения в безвозмездное пользование»</w:t>
      </w:r>
    </w:p>
    <w:p w:rsidR="00E2030B" w:rsidRDefault="00E2030B" w:rsidP="00E2030B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030B" w:rsidRDefault="00E2030B" w:rsidP="00E2030B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2030B" w:rsidRDefault="00E2030B" w:rsidP="00E2030B">
      <w:pPr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sz w:val="24"/>
        </w:rPr>
        <w:t>Настоящее постановление вступает в силу со дня его обнародования и подлежит размещению на  официальном сайте в сети «Интернет</w:t>
      </w:r>
      <w:r>
        <w:rPr>
          <w:rFonts w:ascii="Arial" w:hAnsi="Arial" w:cs="Arial"/>
          <w:b/>
          <w:sz w:val="24"/>
        </w:rPr>
        <w:t>»</w:t>
      </w:r>
      <w:r>
        <w:rPr>
          <w:rFonts w:ascii="Arial" w:hAnsi="Arial" w:cs="Arial"/>
          <w:color w:val="000000"/>
          <w:sz w:val="24"/>
        </w:rPr>
        <w:t xml:space="preserve">.  </w:t>
      </w:r>
    </w:p>
    <w:p w:rsidR="00E2030B" w:rsidRDefault="00E2030B" w:rsidP="00E2030B">
      <w:pPr>
        <w:ind w:firstLine="708"/>
        <w:jc w:val="both"/>
        <w:rPr>
          <w:rFonts w:ascii="Arial" w:hAnsi="Arial" w:cs="Arial"/>
          <w:sz w:val="24"/>
        </w:rPr>
      </w:pPr>
    </w:p>
    <w:p w:rsidR="00E2030B" w:rsidRDefault="00E2030B" w:rsidP="00E2030B">
      <w:pPr>
        <w:ind w:firstLine="708"/>
        <w:jc w:val="both"/>
        <w:rPr>
          <w:rFonts w:ascii="Arial" w:hAnsi="Arial" w:cs="Arial"/>
          <w:sz w:val="24"/>
        </w:rPr>
      </w:pPr>
    </w:p>
    <w:p w:rsidR="00E2030B" w:rsidRDefault="00E2030B" w:rsidP="00E2030B">
      <w:pPr>
        <w:ind w:firstLine="708"/>
        <w:jc w:val="both"/>
        <w:rPr>
          <w:rFonts w:ascii="Arial" w:hAnsi="Arial" w:cs="Arial"/>
          <w:sz w:val="24"/>
        </w:rPr>
      </w:pPr>
    </w:p>
    <w:p w:rsidR="00E2030B" w:rsidRDefault="00E2030B" w:rsidP="00E2030B">
      <w:pPr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     Глава  Сторожевского сельсовета                                                           А.С.</w:t>
      </w:r>
      <w:proofErr w:type="gramStart"/>
      <w:r>
        <w:rPr>
          <w:rFonts w:ascii="Arial" w:hAnsi="Arial" w:cs="Arial"/>
          <w:sz w:val="24"/>
        </w:rPr>
        <w:t>Петин</w:t>
      </w:r>
      <w:proofErr w:type="gramEnd"/>
    </w:p>
    <w:p w:rsidR="00E2030B" w:rsidRDefault="00E2030B" w:rsidP="00E2030B">
      <w:pPr>
        <w:rPr>
          <w:rFonts w:ascii="Arial" w:hAnsi="Arial" w:cs="Arial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0B"/>
    <w:rsid w:val="004F4D21"/>
    <w:rsid w:val="005A2C7D"/>
    <w:rsid w:val="00820A2D"/>
    <w:rsid w:val="00B42F45"/>
    <w:rsid w:val="00E2030B"/>
    <w:rsid w:val="00EB3FB7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РЕТ</cp:lastModifiedBy>
  <cp:revision>2</cp:revision>
  <dcterms:created xsi:type="dcterms:W3CDTF">2018-02-28T08:14:00Z</dcterms:created>
  <dcterms:modified xsi:type="dcterms:W3CDTF">2018-02-28T08:14:00Z</dcterms:modified>
</cp:coreProperties>
</file>