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4F9" w:rsidRPr="00FB14F9" w:rsidRDefault="00FB14F9" w:rsidP="00FB14F9">
      <w:pPr>
        <w:spacing w:after="0" w:line="240" w:lineRule="auto"/>
        <w:jc w:val="right"/>
        <w:rPr>
          <w:rFonts w:ascii="Arial" w:hAnsi="Arial" w:cs="Arial"/>
          <w:b/>
          <w:sz w:val="32"/>
          <w:szCs w:val="32"/>
          <w:u w:val="single"/>
        </w:rPr>
      </w:pPr>
      <w:r>
        <w:rPr>
          <w:rFonts w:ascii="Arial" w:hAnsi="Arial" w:cs="Arial"/>
          <w:b/>
          <w:sz w:val="32"/>
          <w:szCs w:val="32"/>
        </w:rPr>
        <w:t xml:space="preserve">  </w:t>
      </w:r>
    </w:p>
    <w:p w:rsidR="00FB14F9" w:rsidRDefault="00FB14F9" w:rsidP="00147EA2">
      <w:pPr>
        <w:spacing w:after="0" w:line="240" w:lineRule="auto"/>
        <w:jc w:val="center"/>
        <w:rPr>
          <w:rFonts w:ascii="Arial" w:hAnsi="Arial" w:cs="Arial"/>
          <w:b/>
          <w:sz w:val="32"/>
          <w:szCs w:val="32"/>
        </w:rPr>
      </w:pPr>
    </w:p>
    <w:p w:rsidR="00BB7F11" w:rsidRPr="00D33029" w:rsidRDefault="00BB7F11" w:rsidP="00147EA2">
      <w:pPr>
        <w:spacing w:after="0" w:line="240" w:lineRule="auto"/>
        <w:jc w:val="center"/>
        <w:rPr>
          <w:rFonts w:ascii="Arial" w:hAnsi="Arial" w:cs="Arial"/>
          <w:b/>
          <w:sz w:val="32"/>
          <w:szCs w:val="32"/>
        </w:rPr>
      </w:pPr>
      <w:r w:rsidRPr="00D33029">
        <w:rPr>
          <w:rFonts w:ascii="Arial" w:hAnsi="Arial" w:cs="Arial"/>
          <w:b/>
          <w:sz w:val="32"/>
          <w:szCs w:val="32"/>
        </w:rPr>
        <w:t xml:space="preserve">АДМИНИСТРАЦИЯ </w:t>
      </w:r>
    </w:p>
    <w:p w:rsidR="00BB7F11" w:rsidRPr="00D33029" w:rsidRDefault="004D7D03" w:rsidP="00147EA2">
      <w:pPr>
        <w:spacing w:after="0" w:line="240" w:lineRule="auto"/>
        <w:jc w:val="center"/>
        <w:rPr>
          <w:rFonts w:ascii="Arial" w:hAnsi="Arial" w:cs="Arial"/>
          <w:b/>
          <w:sz w:val="32"/>
          <w:szCs w:val="32"/>
        </w:rPr>
      </w:pPr>
      <w:r>
        <w:rPr>
          <w:rFonts w:ascii="Arial" w:hAnsi="Arial" w:cs="Arial"/>
          <w:b/>
          <w:sz w:val="32"/>
          <w:szCs w:val="32"/>
        </w:rPr>
        <w:t>СТОРОЖЕВ</w:t>
      </w:r>
      <w:r w:rsidR="00BB7F11" w:rsidRPr="00D33029">
        <w:rPr>
          <w:rFonts w:ascii="Arial" w:hAnsi="Arial" w:cs="Arial"/>
          <w:b/>
          <w:sz w:val="32"/>
          <w:szCs w:val="32"/>
        </w:rPr>
        <w:t xml:space="preserve">СКОГО СЕЛЬСОВЕТА </w:t>
      </w:r>
    </w:p>
    <w:p w:rsidR="00BB7F11" w:rsidRDefault="004D7D03" w:rsidP="00147EA2">
      <w:pPr>
        <w:spacing w:after="0" w:line="240" w:lineRule="auto"/>
        <w:jc w:val="center"/>
        <w:rPr>
          <w:rFonts w:ascii="Arial" w:hAnsi="Arial" w:cs="Arial"/>
          <w:b/>
          <w:sz w:val="32"/>
          <w:szCs w:val="32"/>
        </w:rPr>
      </w:pPr>
      <w:r>
        <w:rPr>
          <w:rFonts w:ascii="Arial" w:hAnsi="Arial" w:cs="Arial"/>
          <w:b/>
          <w:sz w:val="32"/>
          <w:szCs w:val="32"/>
        </w:rPr>
        <w:t>БОЛЬШЕСОЛДАТ</w:t>
      </w:r>
      <w:r w:rsidR="00BB7F11" w:rsidRPr="00D33029">
        <w:rPr>
          <w:rFonts w:ascii="Arial" w:hAnsi="Arial" w:cs="Arial"/>
          <w:b/>
          <w:sz w:val="32"/>
          <w:szCs w:val="32"/>
        </w:rPr>
        <w:t>СКОГО РАЙОНА</w:t>
      </w:r>
    </w:p>
    <w:p w:rsidR="004D7D03" w:rsidRPr="00D33029" w:rsidRDefault="004D7D03" w:rsidP="00147EA2">
      <w:pPr>
        <w:spacing w:after="0" w:line="240" w:lineRule="auto"/>
        <w:jc w:val="center"/>
        <w:rPr>
          <w:rFonts w:ascii="Arial" w:hAnsi="Arial" w:cs="Arial"/>
          <w:b/>
          <w:sz w:val="32"/>
          <w:szCs w:val="32"/>
        </w:rPr>
      </w:pPr>
      <w:r>
        <w:rPr>
          <w:rFonts w:ascii="Arial" w:hAnsi="Arial" w:cs="Arial"/>
          <w:b/>
          <w:sz w:val="32"/>
          <w:szCs w:val="32"/>
        </w:rPr>
        <w:t>КУРСКОЙ ОБЛАСТИ</w:t>
      </w:r>
    </w:p>
    <w:p w:rsidR="00BB7F11" w:rsidRDefault="00BB7F11" w:rsidP="00D33029">
      <w:pPr>
        <w:pStyle w:val="9"/>
        <w:keepNext w:val="0"/>
        <w:suppressAutoHyphens w:val="0"/>
        <w:spacing w:before="0" w:after="0" w:line="240" w:lineRule="auto"/>
        <w:rPr>
          <w:rFonts w:ascii="Arial" w:hAnsi="Arial" w:cs="Arial"/>
          <w:sz w:val="32"/>
          <w:szCs w:val="32"/>
        </w:rPr>
      </w:pPr>
    </w:p>
    <w:p w:rsidR="00BB7F11" w:rsidRPr="00D33029" w:rsidRDefault="00BB7F11" w:rsidP="00D33029">
      <w:pPr>
        <w:pStyle w:val="9"/>
        <w:keepNext w:val="0"/>
        <w:suppressAutoHyphens w:val="0"/>
        <w:spacing w:before="0" w:after="0" w:line="240" w:lineRule="auto"/>
        <w:rPr>
          <w:rFonts w:ascii="Arial" w:hAnsi="Arial" w:cs="Arial"/>
          <w:sz w:val="32"/>
          <w:szCs w:val="32"/>
        </w:rPr>
      </w:pPr>
      <w:r>
        <w:rPr>
          <w:rFonts w:ascii="Arial" w:hAnsi="Arial" w:cs="Arial"/>
          <w:sz w:val="32"/>
          <w:szCs w:val="32"/>
        </w:rPr>
        <w:t>ПОСТАНОВЛЕНИ</w:t>
      </w:r>
      <w:r w:rsidRPr="00D33029">
        <w:rPr>
          <w:rFonts w:ascii="Arial" w:hAnsi="Arial" w:cs="Arial"/>
          <w:sz w:val="32"/>
          <w:szCs w:val="32"/>
        </w:rPr>
        <w:t>Е</w:t>
      </w:r>
    </w:p>
    <w:p w:rsidR="00BB7F11" w:rsidRPr="00D33029" w:rsidRDefault="00BB7F11" w:rsidP="00D33029">
      <w:pPr>
        <w:pStyle w:val="ae"/>
        <w:tabs>
          <w:tab w:val="clear" w:pos="4677"/>
          <w:tab w:val="clear" w:pos="9355"/>
        </w:tabs>
        <w:jc w:val="center"/>
        <w:rPr>
          <w:rFonts w:ascii="Arial" w:hAnsi="Arial" w:cs="Arial"/>
          <w:b/>
          <w:sz w:val="32"/>
          <w:szCs w:val="32"/>
        </w:rPr>
      </w:pPr>
      <w:r>
        <w:rPr>
          <w:rFonts w:ascii="Arial" w:hAnsi="Arial" w:cs="Arial"/>
          <w:b/>
          <w:sz w:val="32"/>
          <w:szCs w:val="32"/>
        </w:rPr>
        <w:t>о</w:t>
      </w:r>
      <w:r w:rsidR="004D7D03">
        <w:rPr>
          <w:rFonts w:ascii="Arial" w:hAnsi="Arial" w:cs="Arial"/>
          <w:b/>
          <w:sz w:val="32"/>
          <w:szCs w:val="32"/>
        </w:rPr>
        <w:t xml:space="preserve">т   </w:t>
      </w:r>
      <w:r w:rsidR="00D14E74">
        <w:rPr>
          <w:rFonts w:ascii="Arial" w:hAnsi="Arial" w:cs="Arial"/>
          <w:b/>
          <w:sz w:val="32"/>
          <w:szCs w:val="32"/>
        </w:rPr>
        <w:t>25 февраля 2022</w:t>
      </w:r>
      <w:r w:rsidR="004D7D03">
        <w:rPr>
          <w:rFonts w:ascii="Arial" w:hAnsi="Arial" w:cs="Arial"/>
          <w:b/>
          <w:sz w:val="32"/>
          <w:szCs w:val="32"/>
        </w:rPr>
        <w:t xml:space="preserve">г. № </w:t>
      </w:r>
      <w:r w:rsidR="00D14E74">
        <w:rPr>
          <w:rFonts w:ascii="Arial" w:hAnsi="Arial" w:cs="Arial"/>
          <w:b/>
          <w:sz w:val="32"/>
          <w:szCs w:val="32"/>
        </w:rPr>
        <w:t>5</w:t>
      </w:r>
    </w:p>
    <w:p w:rsidR="00BB7F11" w:rsidRPr="00D33029" w:rsidRDefault="00BB7F11" w:rsidP="002208F0">
      <w:pPr>
        <w:pStyle w:val="ae"/>
        <w:tabs>
          <w:tab w:val="clear" w:pos="4677"/>
          <w:tab w:val="clear" w:pos="9355"/>
        </w:tabs>
        <w:rPr>
          <w:rFonts w:ascii="Arial" w:hAnsi="Arial" w:cs="Arial"/>
          <w:sz w:val="32"/>
          <w:szCs w:val="32"/>
        </w:rPr>
      </w:pPr>
    </w:p>
    <w:p w:rsidR="00BB7F11" w:rsidRPr="00D33029" w:rsidRDefault="00BB7F11" w:rsidP="00D33029">
      <w:pPr>
        <w:spacing w:after="0" w:line="240" w:lineRule="auto"/>
        <w:jc w:val="center"/>
        <w:rPr>
          <w:rFonts w:ascii="Arial" w:hAnsi="Arial" w:cs="Arial"/>
          <w:b/>
          <w:sz w:val="32"/>
          <w:szCs w:val="32"/>
        </w:rPr>
      </w:pPr>
      <w:r w:rsidRPr="00D33029">
        <w:rPr>
          <w:rFonts w:ascii="Arial" w:hAnsi="Arial" w:cs="Arial"/>
          <w:b/>
          <w:sz w:val="32"/>
          <w:szCs w:val="32"/>
        </w:rPr>
        <w:t>О разработке и утверждении административных регламентов предоставления муниципальных услуг</w:t>
      </w:r>
    </w:p>
    <w:p w:rsidR="00BB7F11" w:rsidRPr="00D33029" w:rsidRDefault="00BB7F11" w:rsidP="002208F0">
      <w:pPr>
        <w:pStyle w:val="ae"/>
        <w:tabs>
          <w:tab w:val="clear" w:pos="4677"/>
          <w:tab w:val="clear" w:pos="9355"/>
        </w:tabs>
        <w:rPr>
          <w:rFonts w:ascii="Arial" w:hAnsi="Arial" w:cs="Arial"/>
          <w:sz w:val="32"/>
          <w:szCs w:val="32"/>
        </w:rPr>
      </w:pPr>
    </w:p>
    <w:p w:rsidR="00BB7F11" w:rsidRPr="00D33029" w:rsidRDefault="00BB7F11" w:rsidP="002208F0">
      <w:pPr>
        <w:pStyle w:val="ae"/>
        <w:tabs>
          <w:tab w:val="clear" w:pos="4677"/>
          <w:tab w:val="clear" w:pos="9355"/>
        </w:tabs>
        <w:rPr>
          <w:rFonts w:ascii="Arial" w:hAnsi="Arial" w:cs="Arial"/>
          <w:sz w:val="32"/>
          <w:szCs w:val="32"/>
        </w:rPr>
      </w:pPr>
    </w:p>
    <w:p w:rsidR="00BB7F11" w:rsidRPr="00D33029" w:rsidRDefault="00BB7F11" w:rsidP="00D63773">
      <w:pPr>
        <w:spacing w:after="0" w:line="240" w:lineRule="auto"/>
        <w:ind w:firstLine="720"/>
        <w:jc w:val="both"/>
        <w:rPr>
          <w:rFonts w:ascii="Arial" w:hAnsi="Arial" w:cs="Arial"/>
          <w:sz w:val="24"/>
          <w:szCs w:val="24"/>
        </w:rPr>
      </w:pPr>
      <w:r w:rsidRPr="00D33029">
        <w:rPr>
          <w:rFonts w:ascii="Arial" w:hAnsi="Arial" w:cs="Arial"/>
          <w:sz w:val="24"/>
          <w:szCs w:val="24"/>
        </w:rPr>
        <w:t xml:space="preserve">В соответствии с Федеральным законом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РФ </w:t>
      </w:r>
      <w:r w:rsidRPr="004D7D03">
        <w:rPr>
          <w:rFonts w:ascii="Arial" w:hAnsi="Arial" w:cs="Arial"/>
          <w:sz w:val="24"/>
          <w:szCs w:val="24"/>
        </w:rPr>
        <w:t>от 20.07.2021 №1228 «Об утверждении Правил разработки и утверждения административных</w:t>
      </w:r>
      <w:r w:rsidRPr="00D33029">
        <w:rPr>
          <w:rFonts w:ascii="Arial" w:hAnsi="Arial" w:cs="Arial"/>
          <w:sz w:val="24"/>
          <w:szCs w:val="24"/>
        </w:rPr>
        <w:t xml:space="preserve">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w:t>
      </w:r>
      <w:r w:rsidR="004D7D03">
        <w:rPr>
          <w:rFonts w:ascii="Arial" w:hAnsi="Arial" w:cs="Arial"/>
          <w:sz w:val="24"/>
          <w:szCs w:val="24"/>
        </w:rPr>
        <w:t>Сторожев</w:t>
      </w:r>
      <w:r w:rsidRPr="00D33029">
        <w:rPr>
          <w:rFonts w:ascii="Arial" w:hAnsi="Arial" w:cs="Arial"/>
          <w:sz w:val="24"/>
          <w:szCs w:val="24"/>
        </w:rPr>
        <w:t>с</w:t>
      </w:r>
      <w:r>
        <w:rPr>
          <w:rFonts w:ascii="Arial" w:hAnsi="Arial" w:cs="Arial"/>
          <w:sz w:val="24"/>
          <w:szCs w:val="24"/>
        </w:rPr>
        <w:t xml:space="preserve">кого сельсовета </w:t>
      </w:r>
      <w:r w:rsidR="004D7D03">
        <w:rPr>
          <w:rFonts w:ascii="Arial" w:hAnsi="Arial" w:cs="Arial"/>
          <w:sz w:val="24"/>
          <w:szCs w:val="24"/>
        </w:rPr>
        <w:t>Большесолдат</w:t>
      </w:r>
      <w:r>
        <w:rPr>
          <w:rFonts w:ascii="Arial" w:hAnsi="Arial" w:cs="Arial"/>
          <w:sz w:val="24"/>
          <w:szCs w:val="24"/>
        </w:rPr>
        <w:t>ского района</w:t>
      </w:r>
      <w:r w:rsidR="004D7D03">
        <w:rPr>
          <w:rFonts w:ascii="Arial" w:hAnsi="Arial" w:cs="Arial"/>
          <w:sz w:val="24"/>
          <w:szCs w:val="24"/>
        </w:rPr>
        <w:t xml:space="preserve"> Курской области ПОСТАНОВЛЯЕТ</w:t>
      </w:r>
      <w:r w:rsidRPr="00D33029">
        <w:rPr>
          <w:rFonts w:ascii="Arial" w:hAnsi="Arial" w:cs="Arial"/>
          <w:sz w:val="24"/>
          <w:szCs w:val="24"/>
        </w:rPr>
        <w:t>:</w:t>
      </w:r>
    </w:p>
    <w:p w:rsidR="00BB7F11" w:rsidRPr="00D33029" w:rsidRDefault="00BB7F11" w:rsidP="00D63773">
      <w:pPr>
        <w:spacing w:after="0" w:line="240" w:lineRule="auto"/>
        <w:ind w:firstLine="720"/>
        <w:jc w:val="both"/>
        <w:rPr>
          <w:rFonts w:ascii="Arial" w:hAnsi="Arial" w:cs="Arial"/>
          <w:sz w:val="24"/>
          <w:szCs w:val="24"/>
        </w:rPr>
      </w:pPr>
      <w:r w:rsidRPr="00D33029">
        <w:rPr>
          <w:rFonts w:ascii="Arial" w:hAnsi="Arial" w:cs="Arial"/>
          <w:sz w:val="24"/>
          <w:szCs w:val="24"/>
        </w:rPr>
        <w:t>1. Утвердить прилагаемый п</w:t>
      </w:r>
      <w:r w:rsidRPr="00D33029">
        <w:rPr>
          <w:rFonts w:ascii="Arial" w:hAnsi="Arial" w:cs="Arial"/>
          <w:bCs/>
          <w:sz w:val="24"/>
          <w:szCs w:val="24"/>
        </w:rPr>
        <w:t>орядок разработки и утверждения административных регламентов предоставления муниципальных услуг</w:t>
      </w:r>
      <w:r w:rsidRPr="00D33029">
        <w:rPr>
          <w:rFonts w:ascii="Arial" w:hAnsi="Arial" w:cs="Arial"/>
          <w:sz w:val="24"/>
          <w:szCs w:val="24"/>
        </w:rPr>
        <w:t>.</w:t>
      </w:r>
    </w:p>
    <w:p w:rsidR="00BB7F11" w:rsidRPr="00D33029" w:rsidRDefault="00BB7F11" w:rsidP="00D63773">
      <w:pPr>
        <w:spacing w:after="0" w:line="240" w:lineRule="auto"/>
        <w:ind w:firstLine="720"/>
        <w:jc w:val="both"/>
        <w:rPr>
          <w:rFonts w:ascii="Arial" w:hAnsi="Arial" w:cs="Arial"/>
          <w:sz w:val="24"/>
          <w:szCs w:val="24"/>
        </w:rPr>
      </w:pPr>
      <w:r w:rsidRPr="00D33029">
        <w:rPr>
          <w:rFonts w:ascii="Arial" w:hAnsi="Arial" w:cs="Arial"/>
          <w:sz w:val="24"/>
          <w:szCs w:val="24"/>
        </w:rPr>
        <w:t>2. Признать утратившим силу:</w:t>
      </w:r>
    </w:p>
    <w:p w:rsidR="00BB7F11" w:rsidRDefault="00BB7F11" w:rsidP="00D63773">
      <w:pPr>
        <w:spacing w:after="0" w:line="240" w:lineRule="auto"/>
        <w:ind w:firstLine="720"/>
        <w:jc w:val="both"/>
        <w:rPr>
          <w:rFonts w:ascii="Arial" w:hAnsi="Arial" w:cs="Arial"/>
          <w:sz w:val="24"/>
          <w:szCs w:val="24"/>
        </w:rPr>
      </w:pPr>
      <w:r w:rsidRPr="00D33029">
        <w:rPr>
          <w:rFonts w:ascii="Arial" w:hAnsi="Arial" w:cs="Arial"/>
          <w:sz w:val="24"/>
          <w:szCs w:val="24"/>
        </w:rPr>
        <w:t xml:space="preserve">постановление Администрации </w:t>
      </w:r>
      <w:r w:rsidR="00364875">
        <w:rPr>
          <w:rFonts w:ascii="Arial" w:hAnsi="Arial" w:cs="Arial"/>
          <w:sz w:val="24"/>
          <w:szCs w:val="24"/>
        </w:rPr>
        <w:t>Сторожев</w:t>
      </w:r>
      <w:r w:rsidRPr="00D33029">
        <w:rPr>
          <w:rFonts w:ascii="Arial" w:hAnsi="Arial" w:cs="Arial"/>
          <w:sz w:val="24"/>
          <w:szCs w:val="24"/>
        </w:rPr>
        <w:t xml:space="preserve">ского сельсовета </w:t>
      </w:r>
      <w:r w:rsidR="00364875">
        <w:rPr>
          <w:rFonts w:ascii="Arial" w:hAnsi="Arial" w:cs="Arial"/>
          <w:sz w:val="24"/>
          <w:szCs w:val="24"/>
        </w:rPr>
        <w:t>Большесолдат</w:t>
      </w:r>
      <w:r w:rsidRPr="00D33029">
        <w:rPr>
          <w:rFonts w:ascii="Arial" w:hAnsi="Arial" w:cs="Arial"/>
          <w:sz w:val="24"/>
          <w:szCs w:val="24"/>
        </w:rPr>
        <w:t>ск</w:t>
      </w:r>
      <w:r w:rsidR="00967671">
        <w:rPr>
          <w:rFonts w:ascii="Arial" w:hAnsi="Arial" w:cs="Arial"/>
          <w:sz w:val="24"/>
          <w:szCs w:val="24"/>
        </w:rPr>
        <w:t>ого района от 07</w:t>
      </w:r>
      <w:r w:rsidRPr="00D33029">
        <w:rPr>
          <w:rFonts w:ascii="Arial" w:hAnsi="Arial" w:cs="Arial"/>
          <w:sz w:val="24"/>
          <w:szCs w:val="24"/>
        </w:rPr>
        <w:t>.11.2018г. №</w:t>
      </w:r>
      <w:r w:rsidR="00967671">
        <w:rPr>
          <w:rFonts w:ascii="Arial" w:hAnsi="Arial" w:cs="Arial"/>
          <w:sz w:val="24"/>
          <w:szCs w:val="24"/>
        </w:rPr>
        <w:t xml:space="preserve"> 77</w:t>
      </w:r>
      <w:r w:rsidRPr="00D33029">
        <w:rPr>
          <w:rFonts w:ascii="Arial" w:hAnsi="Arial" w:cs="Arial"/>
          <w:sz w:val="24"/>
          <w:szCs w:val="24"/>
        </w:rPr>
        <w:t xml:space="preserve"> «О разработке и утверждении административных регламентов предоставления муниципальных услуг»</w:t>
      </w:r>
      <w:r w:rsidR="00531CE5">
        <w:rPr>
          <w:rFonts w:ascii="Arial" w:hAnsi="Arial" w:cs="Arial"/>
          <w:sz w:val="24"/>
          <w:szCs w:val="24"/>
        </w:rPr>
        <w:t>( в редакции постановления администрации Сторожевского сельсовета от 16.12.2018г. № 81)</w:t>
      </w:r>
      <w:r w:rsidRPr="00D33029">
        <w:rPr>
          <w:rFonts w:ascii="Arial" w:hAnsi="Arial" w:cs="Arial"/>
          <w:sz w:val="24"/>
          <w:szCs w:val="24"/>
        </w:rPr>
        <w:t xml:space="preserve">. </w:t>
      </w:r>
    </w:p>
    <w:p w:rsidR="00364875" w:rsidRPr="00364875" w:rsidRDefault="00364875" w:rsidP="00364875">
      <w:pPr>
        <w:spacing w:after="0" w:line="240" w:lineRule="auto"/>
        <w:ind w:firstLine="720"/>
        <w:jc w:val="both"/>
        <w:rPr>
          <w:rFonts w:ascii="Arial" w:hAnsi="Arial" w:cs="Arial"/>
          <w:sz w:val="24"/>
          <w:szCs w:val="24"/>
        </w:rPr>
      </w:pPr>
      <w:r w:rsidRPr="00364875">
        <w:rPr>
          <w:rFonts w:ascii="Arial" w:hAnsi="Arial" w:cs="Arial"/>
          <w:sz w:val="24"/>
          <w:szCs w:val="24"/>
        </w:rPr>
        <w:t xml:space="preserve">3. Опубликовать настоящее постановление на официальном сайте Администрации </w:t>
      </w:r>
      <w:r>
        <w:rPr>
          <w:rFonts w:ascii="Arial" w:hAnsi="Arial" w:cs="Arial"/>
          <w:sz w:val="24"/>
          <w:szCs w:val="24"/>
        </w:rPr>
        <w:t>Сторожевс</w:t>
      </w:r>
      <w:r w:rsidRPr="00364875">
        <w:rPr>
          <w:rFonts w:ascii="Arial" w:hAnsi="Arial" w:cs="Arial"/>
          <w:sz w:val="24"/>
          <w:szCs w:val="24"/>
        </w:rPr>
        <w:t>кого сельсовета в сети Интернет (</w:t>
      </w:r>
      <w:r w:rsidRPr="009B1E6C">
        <w:rPr>
          <w:rFonts w:ascii="Arial" w:hAnsi="Arial" w:cs="Arial"/>
          <w:color w:val="000000"/>
          <w:sz w:val="24"/>
          <w:szCs w:val="24"/>
          <w:lang w:val="en-US"/>
        </w:rPr>
        <w:t>http</w:t>
      </w:r>
      <w:r w:rsidRPr="009B1E6C">
        <w:rPr>
          <w:rFonts w:ascii="Arial" w:hAnsi="Arial" w:cs="Arial"/>
          <w:color w:val="000000"/>
          <w:sz w:val="24"/>
          <w:szCs w:val="24"/>
        </w:rPr>
        <w:t>://сторожевский.рф</w:t>
      </w:r>
      <w:r w:rsidRPr="009B1E6C">
        <w:rPr>
          <w:rFonts w:ascii="Arial" w:hAnsi="Arial" w:cs="Arial"/>
          <w:bCs/>
          <w:sz w:val="24"/>
          <w:szCs w:val="24"/>
        </w:rPr>
        <w:t>)</w:t>
      </w:r>
      <w:r w:rsidRPr="009B1E6C">
        <w:rPr>
          <w:rFonts w:ascii="Arial" w:hAnsi="Arial" w:cs="Arial"/>
          <w:sz w:val="24"/>
          <w:szCs w:val="24"/>
        </w:rPr>
        <w:t>.</w:t>
      </w:r>
    </w:p>
    <w:p w:rsidR="00364875" w:rsidRPr="00364875" w:rsidRDefault="00364875" w:rsidP="00364875">
      <w:pPr>
        <w:spacing w:after="0" w:line="240" w:lineRule="auto"/>
        <w:ind w:firstLine="708"/>
        <w:jc w:val="both"/>
        <w:rPr>
          <w:rFonts w:ascii="Arial" w:hAnsi="Arial" w:cs="Arial"/>
          <w:sz w:val="24"/>
          <w:szCs w:val="24"/>
        </w:rPr>
      </w:pPr>
      <w:r w:rsidRPr="00364875">
        <w:rPr>
          <w:rFonts w:ascii="Arial" w:hAnsi="Arial" w:cs="Arial"/>
          <w:sz w:val="24"/>
          <w:szCs w:val="24"/>
        </w:rPr>
        <w:t>4. Постановление вступает в силу после его официального опубликования на официальном сайте  в установленном порядке.</w:t>
      </w:r>
    </w:p>
    <w:p w:rsidR="00364875" w:rsidRPr="00364875" w:rsidRDefault="00364875" w:rsidP="00D63773">
      <w:pPr>
        <w:spacing w:after="0" w:line="240" w:lineRule="auto"/>
        <w:ind w:firstLine="720"/>
        <w:jc w:val="both"/>
        <w:rPr>
          <w:rFonts w:ascii="Arial" w:hAnsi="Arial" w:cs="Arial"/>
          <w:sz w:val="24"/>
          <w:szCs w:val="24"/>
        </w:rPr>
      </w:pPr>
    </w:p>
    <w:p w:rsidR="00BB7F11" w:rsidRPr="00D33029" w:rsidRDefault="00BB7F11" w:rsidP="00D63773">
      <w:pPr>
        <w:spacing w:after="0" w:line="240" w:lineRule="auto"/>
        <w:ind w:firstLine="708"/>
        <w:jc w:val="both"/>
        <w:rPr>
          <w:rFonts w:ascii="Arial" w:hAnsi="Arial" w:cs="Arial"/>
          <w:sz w:val="24"/>
          <w:szCs w:val="24"/>
        </w:rPr>
      </w:pPr>
    </w:p>
    <w:p w:rsidR="00BB7F11" w:rsidRDefault="00BB7F11" w:rsidP="00D63773">
      <w:pPr>
        <w:spacing w:after="0" w:line="240" w:lineRule="auto"/>
        <w:ind w:firstLine="708"/>
        <w:jc w:val="both"/>
        <w:rPr>
          <w:rFonts w:ascii="Arial" w:hAnsi="Arial" w:cs="Arial"/>
          <w:sz w:val="24"/>
          <w:szCs w:val="24"/>
        </w:rPr>
      </w:pPr>
    </w:p>
    <w:p w:rsidR="00BB7F11" w:rsidRPr="00D33029" w:rsidRDefault="00BB7F11" w:rsidP="00D63773">
      <w:pPr>
        <w:spacing w:after="0" w:line="240" w:lineRule="auto"/>
        <w:ind w:firstLine="708"/>
        <w:jc w:val="both"/>
        <w:rPr>
          <w:rFonts w:ascii="Arial" w:hAnsi="Arial" w:cs="Arial"/>
          <w:sz w:val="24"/>
          <w:szCs w:val="24"/>
        </w:rPr>
      </w:pPr>
    </w:p>
    <w:p w:rsidR="00BB7F11" w:rsidRPr="00D33029" w:rsidRDefault="00BB7F11" w:rsidP="002208F0">
      <w:pPr>
        <w:pStyle w:val="6"/>
        <w:rPr>
          <w:rFonts w:ascii="Arial" w:hAnsi="Arial" w:cs="Arial"/>
          <w:sz w:val="24"/>
          <w:szCs w:val="24"/>
        </w:rPr>
      </w:pPr>
      <w:r w:rsidRPr="00D33029">
        <w:rPr>
          <w:rFonts w:ascii="Arial" w:hAnsi="Arial" w:cs="Arial"/>
          <w:sz w:val="24"/>
          <w:szCs w:val="24"/>
        </w:rPr>
        <w:t xml:space="preserve">Глава </w:t>
      </w:r>
      <w:r w:rsidR="00364875">
        <w:rPr>
          <w:rFonts w:ascii="Arial" w:hAnsi="Arial" w:cs="Arial"/>
          <w:sz w:val="24"/>
          <w:szCs w:val="24"/>
        </w:rPr>
        <w:t>Сторожев</w:t>
      </w:r>
      <w:r w:rsidRPr="00D33029">
        <w:rPr>
          <w:rFonts w:ascii="Arial" w:hAnsi="Arial" w:cs="Arial"/>
          <w:sz w:val="24"/>
          <w:szCs w:val="24"/>
        </w:rPr>
        <w:t>ского сельсовета</w:t>
      </w:r>
    </w:p>
    <w:p w:rsidR="00BB7F11" w:rsidRPr="00D33029" w:rsidRDefault="00364875" w:rsidP="002208F0">
      <w:pPr>
        <w:pStyle w:val="6"/>
        <w:rPr>
          <w:rFonts w:ascii="Arial" w:hAnsi="Arial" w:cs="Arial"/>
          <w:sz w:val="24"/>
          <w:szCs w:val="24"/>
        </w:rPr>
      </w:pPr>
      <w:r>
        <w:rPr>
          <w:rFonts w:ascii="Arial" w:hAnsi="Arial" w:cs="Arial"/>
          <w:sz w:val="24"/>
          <w:szCs w:val="24"/>
        </w:rPr>
        <w:t>Большесолдат</w:t>
      </w:r>
      <w:r w:rsidR="00BB7F11" w:rsidRPr="00D33029">
        <w:rPr>
          <w:rFonts w:ascii="Arial" w:hAnsi="Arial" w:cs="Arial"/>
          <w:sz w:val="24"/>
          <w:szCs w:val="24"/>
        </w:rPr>
        <w:t xml:space="preserve">ского района                                                    </w:t>
      </w:r>
      <w:r>
        <w:rPr>
          <w:rFonts w:ascii="Arial" w:hAnsi="Arial" w:cs="Arial"/>
          <w:sz w:val="24"/>
          <w:szCs w:val="24"/>
        </w:rPr>
        <w:t xml:space="preserve">                </w:t>
      </w:r>
      <w:r w:rsidR="00BB7F11" w:rsidRPr="00D33029">
        <w:rPr>
          <w:rFonts w:ascii="Arial" w:hAnsi="Arial" w:cs="Arial"/>
          <w:sz w:val="24"/>
          <w:szCs w:val="24"/>
        </w:rPr>
        <w:t xml:space="preserve">  </w:t>
      </w:r>
      <w:r>
        <w:rPr>
          <w:rFonts w:ascii="Arial" w:hAnsi="Arial" w:cs="Arial"/>
          <w:sz w:val="24"/>
          <w:szCs w:val="24"/>
        </w:rPr>
        <w:t>А.С.Петин</w:t>
      </w:r>
    </w:p>
    <w:p w:rsidR="00BB7F11" w:rsidRPr="00D33029" w:rsidRDefault="00BB7F11" w:rsidP="00B63FA2">
      <w:pPr>
        <w:spacing w:after="0" w:line="240" w:lineRule="auto"/>
        <w:rPr>
          <w:rFonts w:ascii="Arial" w:hAnsi="Arial" w:cs="Arial"/>
          <w:sz w:val="24"/>
          <w:szCs w:val="24"/>
        </w:rPr>
      </w:pPr>
      <w:r w:rsidRPr="00D33029">
        <w:rPr>
          <w:rFonts w:ascii="Arial" w:hAnsi="Arial" w:cs="Arial"/>
          <w:sz w:val="24"/>
          <w:szCs w:val="24"/>
        </w:rPr>
        <w:br w:type="page"/>
      </w:r>
    </w:p>
    <w:p w:rsidR="00BB7F11" w:rsidRPr="00D33029" w:rsidRDefault="00BB7F11" w:rsidP="005478D3">
      <w:pPr>
        <w:spacing w:after="0" w:line="240" w:lineRule="auto"/>
        <w:ind w:left="4678"/>
        <w:jc w:val="center"/>
        <w:rPr>
          <w:rFonts w:ascii="Arial" w:hAnsi="Arial" w:cs="Arial"/>
          <w:sz w:val="24"/>
          <w:szCs w:val="24"/>
        </w:rPr>
      </w:pPr>
      <w:r w:rsidRPr="00D33029">
        <w:rPr>
          <w:rFonts w:ascii="Arial" w:hAnsi="Arial" w:cs="Arial"/>
          <w:sz w:val="24"/>
          <w:szCs w:val="24"/>
        </w:rPr>
        <w:t>УТВЕРЖДЕН</w:t>
      </w:r>
    </w:p>
    <w:p w:rsidR="00BB7F11" w:rsidRPr="00D33029" w:rsidRDefault="00BB7F11" w:rsidP="005478D3">
      <w:pPr>
        <w:spacing w:after="0" w:line="240" w:lineRule="auto"/>
        <w:ind w:left="4678"/>
        <w:jc w:val="center"/>
        <w:rPr>
          <w:rFonts w:ascii="Arial" w:hAnsi="Arial" w:cs="Arial"/>
          <w:sz w:val="24"/>
          <w:szCs w:val="24"/>
        </w:rPr>
      </w:pPr>
      <w:r w:rsidRPr="00D33029">
        <w:rPr>
          <w:rFonts w:ascii="Arial" w:hAnsi="Arial" w:cs="Arial"/>
          <w:sz w:val="24"/>
          <w:szCs w:val="24"/>
        </w:rPr>
        <w:t xml:space="preserve">постановлением Администрации </w:t>
      </w:r>
    </w:p>
    <w:p w:rsidR="00BB7F11" w:rsidRPr="00D33029" w:rsidRDefault="00364875" w:rsidP="005478D3">
      <w:pPr>
        <w:spacing w:after="0" w:line="240" w:lineRule="auto"/>
        <w:ind w:left="4678"/>
        <w:jc w:val="center"/>
        <w:rPr>
          <w:rFonts w:ascii="Arial" w:hAnsi="Arial" w:cs="Arial"/>
          <w:sz w:val="24"/>
          <w:szCs w:val="24"/>
        </w:rPr>
      </w:pPr>
      <w:r>
        <w:rPr>
          <w:rFonts w:ascii="Arial" w:hAnsi="Arial" w:cs="Arial"/>
          <w:sz w:val="24"/>
          <w:szCs w:val="24"/>
        </w:rPr>
        <w:t>Сторожев</w:t>
      </w:r>
      <w:r w:rsidR="00BB7F11" w:rsidRPr="00D33029">
        <w:rPr>
          <w:rFonts w:ascii="Arial" w:hAnsi="Arial" w:cs="Arial"/>
          <w:sz w:val="24"/>
          <w:szCs w:val="24"/>
        </w:rPr>
        <w:t>ского сельсовета</w:t>
      </w:r>
    </w:p>
    <w:p w:rsidR="00BB7F11" w:rsidRPr="00D33029" w:rsidRDefault="00364875" w:rsidP="005478D3">
      <w:pPr>
        <w:spacing w:after="0" w:line="240" w:lineRule="auto"/>
        <w:ind w:left="4678"/>
        <w:jc w:val="center"/>
        <w:rPr>
          <w:rFonts w:ascii="Arial" w:hAnsi="Arial" w:cs="Arial"/>
          <w:sz w:val="24"/>
          <w:szCs w:val="24"/>
        </w:rPr>
      </w:pPr>
      <w:r>
        <w:rPr>
          <w:rFonts w:ascii="Arial" w:hAnsi="Arial" w:cs="Arial"/>
          <w:sz w:val="24"/>
          <w:szCs w:val="24"/>
        </w:rPr>
        <w:t>Большесолдат</w:t>
      </w:r>
      <w:r w:rsidR="00BB7F11" w:rsidRPr="00D33029">
        <w:rPr>
          <w:rFonts w:ascii="Arial" w:hAnsi="Arial" w:cs="Arial"/>
          <w:sz w:val="24"/>
          <w:szCs w:val="24"/>
        </w:rPr>
        <w:t>ского района</w:t>
      </w:r>
    </w:p>
    <w:p w:rsidR="00BB7F11" w:rsidRPr="00D33029" w:rsidRDefault="00BB7F11" w:rsidP="005478D3">
      <w:pPr>
        <w:spacing w:after="0" w:line="240" w:lineRule="auto"/>
        <w:ind w:left="4678"/>
        <w:jc w:val="center"/>
        <w:rPr>
          <w:rFonts w:ascii="Arial" w:hAnsi="Arial" w:cs="Arial"/>
          <w:sz w:val="24"/>
          <w:szCs w:val="24"/>
        </w:rPr>
      </w:pPr>
      <w:r>
        <w:rPr>
          <w:rFonts w:ascii="Arial" w:hAnsi="Arial" w:cs="Arial"/>
          <w:sz w:val="24"/>
          <w:szCs w:val="24"/>
        </w:rPr>
        <w:t xml:space="preserve">от </w:t>
      </w:r>
      <w:r w:rsidR="00D14E74">
        <w:rPr>
          <w:rFonts w:ascii="Arial" w:hAnsi="Arial" w:cs="Arial"/>
          <w:sz w:val="24"/>
          <w:szCs w:val="24"/>
        </w:rPr>
        <w:t>25.02.2022</w:t>
      </w:r>
      <w:r>
        <w:rPr>
          <w:rFonts w:ascii="Arial" w:hAnsi="Arial" w:cs="Arial"/>
          <w:sz w:val="24"/>
          <w:szCs w:val="24"/>
        </w:rPr>
        <w:t xml:space="preserve">г. № </w:t>
      </w:r>
      <w:r w:rsidR="00D14E74">
        <w:rPr>
          <w:rFonts w:ascii="Arial" w:hAnsi="Arial" w:cs="Arial"/>
          <w:sz w:val="24"/>
          <w:szCs w:val="24"/>
        </w:rPr>
        <w:t>5</w:t>
      </w:r>
    </w:p>
    <w:p w:rsidR="00BB7F11" w:rsidRPr="00D33029" w:rsidRDefault="00BB7F11">
      <w:pPr>
        <w:spacing w:after="0" w:line="240" w:lineRule="auto"/>
        <w:ind w:left="5103"/>
        <w:jc w:val="both"/>
        <w:rPr>
          <w:rFonts w:ascii="Arial" w:hAnsi="Arial" w:cs="Arial"/>
          <w:sz w:val="24"/>
          <w:szCs w:val="24"/>
        </w:rPr>
      </w:pPr>
    </w:p>
    <w:p w:rsidR="00BB7F11" w:rsidRPr="00D33029" w:rsidRDefault="00BB7F11">
      <w:pPr>
        <w:spacing w:after="0" w:line="240" w:lineRule="auto"/>
        <w:jc w:val="center"/>
        <w:rPr>
          <w:rFonts w:ascii="Arial" w:hAnsi="Arial" w:cs="Arial"/>
          <w:b/>
          <w:bCs/>
          <w:sz w:val="24"/>
          <w:szCs w:val="24"/>
        </w:rPr>
      </w:pPr>
      <w:r w:rsidRPr="00D33029">
        <w:rPr>
          <w:rFonts w:ascii="Arial" w:hAnsi="Arial" w:cs="Arial"/>
          <w:b/>
          <w:bCs/>
          <w:sz w:val="24"/>
          <w:szCs w:val="24"/>
        </w:rPr>
        <w:t xml:space="preserve">Порядок </w:t>
      </w:r>
    </w:p>
    <w:p w:rsidR="00BB7F11" w:rsidRPr="00D33029" w:rsidRDefault="00BB7F11">
      <w:pPr>
        <w:spacing w:after="0" w:line="240" w:lineRule="auto"/>
        <w:jc w:val="center"/>
        <w:rPr>
          <w:rFonts w:ascii="Arial" w:hAnsi="Arial" w:cs="Arial"/>
          <w:b/>
          <w:bCs/>
          <w:sz w:val="24"/>
          <w:szCs w:val="24"/>
        </w:rPr>
      </w:pPr>
      <w:r w:rsidRPr="00D33029">
        <w:rPr>
          <w:rFonts w:ascii="Arial" w:hAnsi="Arial" w:cs="Arial"/>
          <w:b/>
          <w:bCs/>
          <w:sz w:val="24"/>
          <w:szCs w:val="24"/>
        </w:rPr>
        <w:t>разработки и утверждения административных регламентов предоставления муниципальных услуг</w:t>
      </w:r>
    </w:p>
    <w:p w:rsidR="00BB7F11" w:rsidRPr="00D33029" w:rsidRDefault="00BB7F11">
      <w:pPr>
        <w:spacing w:after="0" w:line="240" w:lineRule="auto"/>
        <w:jc w:val="both"/>
        <w:rPr>
          <w:rFonts w:ascii="Arial" w:hAnsi="Arial" w:cs="Arial"/>
          <w:sz w:val="24"/>
          <w:szCs w:val="24"/>
        </w:rPr>
      </w:pPr>
    </w:p>
    <w:p w:rsidR="00BB7F11" w:rsidRPr="00D33029" w:rsidRDefault="00BB7F11">
      <w:pPr>
        <w:spacing w:after="0" w:line="240" w:lineRule="auto"/>
        <w:jc w:val="center"/>
        <w:outlineLvl w:val="1"/>
        <w:rPr>
          <w:rFonts w:ascii="Arial" w:hAnsi="Arial" w:cs="Arial"/>
          <w:b/>
          <w:bCs/>
          <w:sz w:val="24"/>
          <w:szCs w:val="24"/>
        </w:rPr>
      </w:pPr>
      <w:r w:rsidRPr="00D33029">
        <w:rPr>
          <w:rFonts w:ascii="Arial" w:hAnsi="Arial" w:cs="Arial"/>
          <w:b/>
          <w:bCs/>
          <w:sz w:val="24"/>
          <w:szCs w:val="24"/>
        </w:rPr>
        <w:t>I. Общие положения</w:t>
      </w:r>
    </w:p>
    <w:p w:rsidR="00BB7F11" w:rsidRPr="00D33029" w:rsidRDefault="00BB7F11">
      <w:pPr>
        <w:spacing w:after="0" w:line="240" w:lineRule="auto"/>
        <w:jc w:val="both"/>
        <w:rPr>
          <w:rFonts w:ascii="Arial" w:hAnsi="Arial" w:cs="Arial"/>
          <w:sz w:val="24"/>
          <w:szCs w:val="24"/>
        </w:rPr>
      </w:pP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 xml:space="preserve">1. Настоящий Порядок устанавливает правила разработки и утверждения административных регламентов предоставления муниципальных услуг (далее - административный регламент) Администрацией </w:t>
      </w:r>
      <w:r w:rsidR="00364875">
        <w:rPr>
          <w:rFonts w:ascii="Arial" w:hAnsi="Arial" w:cs="Arial"/>
          <w:sz w:val="24"/>
          <w:szCs w:val="24"/>
        </w:rPr>
        <w:t>Сторожев</w:t>
      </w:r>
      <w:r w:rsidRPr="00D33029">
        <w:rPr>
          <w:rFonts w:ascii="Arial" w:hAnsi="Arial" w:cs="Arial"/>
          <w:sz w:val="24"/>
          <w:szCs w:val="24"/>
        </w:rPr>
        <w:t xml:space="preserve">ского сельсовета </w:t>
      </w:r>
      <w:r w:rsidR="00364875">
        <w:rPr>
          <w:rFonts w:ascii="Arial" w:hAnsi="Arial" w:cs="Arial"/>
          <w:sz w:val="24"/>
          <w:szCs w:val="24"/>
        </w:rPr>
        <w:t>Большесолдат</w:t>
      </w:r>
      <w:r w:rsidRPr="00D33029">
        <w:rPr>
          <w:rFonts w:ascii="Arial" w:hAnsi="Arial" w:cs="Arial"/>
          <w:sz w:val="24"/>
          <w:szCs w:val="24"/>
        </w:rPr>
        <w:t>ского района .</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 xml:space="preserve">2. Административные регламенты разрабатываются Администрацией </w:t>
      </w:r>
      <w:r w:rsidR="00364875">
        <w:rPr>
          <w:rFonts w:ascii="Arial" w:hAnsi="Arial" w:cs="Arial"/>
          <w:sz w:val="24"/>
          <w:szCs w:val="24"/>
        </w:rPr>
        <w:t>Сторожев</w:t>
      </w:r>
      <w:r w:rsidRPr="00D33029">
        <w:rPr>
          <w:rFonts w:ascii="Arial" w:hAnsi="Arial" w:cs="Arial"/>
          <w:sz w:val="24"/>
          <w:szCs w:val="24"/>
        </w:rPr>
        <w:t xml:space="preserve">ского сельсовета </w:t>
      </w:r>
      <w:r w:rsidR="00364875">
        <w:rPr>
          <w:rFonts w:ascii="Arial" w:hAnsi="Arial" w:cs="Arial"/>
          <w:sz w:val="24"/>
          <w:szCs w:val="24"/>
        </w:rPr>
        <w:t>Большесолдат</w:t>
      </w:r>
      <w:r w:rsidRPr="00D33029">
        <w:rPr>
          <w:rFonts w:ascii="Arial" w:hAnsi="Arial" w:cs="Arial"/>
          <w:sz w:val="24"/>
          <w:szCs w:val="24"/>
        </w:rPr>
        <w:t xml:space="preserve">ского района и утверждаются Главой </w:t>
      </w:r>
      <w:r w:rsidR="00364875">
        <w:rPr>
          <w:rFonts w:ascii="Arial" w:hAnsi="Arial" w:cs="Arial"/>
          <w:sz w:val="24"/>
          <w:szCs w:val="24"/>
        </w:rPr>
        <w:t>Сторожев</w:t>
      </w:r>
      <w:r w:rsidRPr="00D33029">
        <w:rPr>
          <w:rFonts w:ascii="Arial" w:hAnsi="Arial" w:cs="Arial"/>
          <w:sz w:val="24"/>
          <w:szCs w:val="24"/>
        </w:rPr>
        <w:t xml:space="preserve">ского сельсовета </w:t>
      </w:r>
      <w:r w:rsidR="00364875">
        <w:rPr>
          <w:rFonts w:ascii="Arial" w:hAnsi="Arial" w:cs="Arial"/>
          <w:sz w:val="24"/>
          <w:szCs w:val="24"/>
        </w:rPr>
        <w:t>Большесолдат</w:t>
      </w:r>
      <w:r w:rsidRPr="00D33029">
        <w:rPr>
          <w:rFonts w:ascii="Arial" w:hAnsi="Arial" w:cs="Arial"/>
          <w:sz w:val="24"/>
          <w:szCs w:val="24"/>
        </w:rPr>
        <w:t>ского района.</w:t>
      </w:r>
    </w:p>
    <w:p w:rsidR="00BB7F11" w:rsidRPr="00D33029" w:rsidRDefault="00BB7F11">
      <w:pPr>
        <w:spacing w:after="0" w:line="240" w:lineRule="auto"/>
        <w:ind w:firstLine="540"/>
        <w:jc w:val="both"/>
        <w:rPr>
          <w:rFonts w:ascii="Arial" w:hAnsi="Arial" w:cs="Arial"/>
          <w:sz w:val="24"/>
          <w:szCs w:val="24"/>
        </w:rPr>
      </w:pPr>
      <w:bookmarkStart w:id="0" w:name="Par13"/>
      <w:bookmarkEnd w:id="0"/>
      <w:r w:rsidRPr="00D33029">
        <w:rPr>
          <w:rFonts w:ascii="Arial" w:hAnsi="Arial" w:cs="Arial"/>
          <w:sz w:val="24"/>
          <w:szCs w:val="24"/>
        </w:rPr>
        <w:t xml:space="preserve">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единым стандартом предоставления муниципальной услуги (при его наличии), а также в соответствии с нормативными правовыми актами Курской области после внесения сведений о муниципальной услуге в Реестр муниципальных услуг </w:t>
      </w:r>
      <w:r w:rsidR="00364875">
        <w:rPr>
          <w:rFonts w:ascii="Arial" w:hAnsi="Arial" w:cs="Arial"/>
          <w:sz w:val="24"/>
          <w:szCs w:val="24"/>
        </w:rPr>
        <w:t>Сторожев</w:t>
      </w:r>
      <w:r w:rsidRPr="00D33029">
        <w:rPr>
          <w:rFonts w:ascii="Arial" w:hAnsi="Arial" w:cs="Arial"/>
          <w:sz w:val="24"/>
          <w:szCs w:val="24"/>
        </w:rPr>
        <w:t xml:space="preserve">ского сельсовета </w:t>
      </w:r>
      <w:r w:rsidR="00967671">
        <w:rPr>
          <w:rFonts w:ascii="Arial" w:hAnsi="Arial" w:cs="Arial"/>
          <w:sz w:val="24"/>
          <w:szCs w:val="24"/>
        </w:rPr>
        <w:t>Большесолдат</w:t>
      </w:r>
      <w:r w:rsidRPr="00D33029">
        <w:rPr>
          <w:rFonts w:ascii="Arial" w:hAnsi="Arial" w:cs="Arial"/>
          <w:sz w:val="24"/>
          <w:szCs w:val="24"/>
        </w:rPr>
        <w:t>ского района Курской области (далее - реестр услуг).</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 xml:space="preserve">4. Разработка, согласование, проведение экспертизы и утверждение проектов административных регламентов осуществляются Администрацией </w:t>
      </w:r>
      <w:r w:rsidR="009B1E6C">
        <w:rPr>
          <w:rFonts w:ascii="Arial" w:hAnsi="Arial" w:cs="Arial"/>
          <w:sz w:val="24"/>
          <w:szCs w:val="24"/>
        </w:rPr>
        <w:t>Сторожев</w:t>
      </w:r>
      <w:r w:rsidRPr="00D33029">
        <w:rPr>
          <w:rFonts w:ascii="Arial" w:hAnsi="Arial" w:cs="Arial"/>
          <w:sz w:val="24"/>
          <w:szCs w:val="24"/>
        </w:rPr>
        <w:t xml:space="preserve">ского сельсовета </w:t>
      </w:r>
      <w:r w:rsidR="009B1E6C">
        <w:rPr>
          <w:rFonts w:ascii="Arial" w:hAnsi="Arial" w:cs="Arial"/>
          <w:sz w:val="24"/>
          <w:szCs w:val="24"/>
        </w:rPr>
        <w:t>Большесолдат</w:t>
      </w:r>
      <w:r w:rsidRPr="00D33029">
        <w:rPr>
          <w:rFonts w:ascii="Arial" w:hAnsi="Arial" w:cs="Arial"/>
          <w:sz w:val="24"/>
          <w:szCs w:val="24"/>
        </w:rPr>
        <w:t>ского района, предоставляющей муниципальные услуги, и органом, уполномоченным на проведение экспертизы с использованием программно-технических средств реестра услуг.</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5. Разработка административных регламентов включает следующие этапы:</w:t>
      </w:r>
    </w:p>
    <w:p w:rsidR="00BB7F11" w:rsidRPr="00D33029" w:rsidRDefault="00BB7F11">
      <w:pPr>
        <w:spacing w:after="0" w:line="240" w:lineRule="auto"/>
        <w:ind w:firstLine="540"/>
        <w:jc w:val="both"/>
        <w:rPr>
          <w:rFonts w:ascii="Arial" w:hAnsi="Arial" w:cs="Arial"/>
          <w:sz w:val="24"/>
          <w:szCs w:val="24"/>
        </w:rPr>
      </w:pPr>
      <w:bookmarkStart w:id="1" w:name="Par18"/>
      <w:bookmarkEnd w:id="1"/>
      <w:r w:rsidRPr="00D33029">
        <w:rPr>
          <w:rFonts w:ascii="Arial" w:hAnsi="Arial" w:cs="Arial"/>
          <w:sz w:val="24"/>
          <w:szCs w:val="24"/>
        </w:rPr>
        <w:t xml:space="preserve">а) внесение в реестр услуг Администрацией </w:t>
      </w:r>
      <w:r w:rsidR="009B1E6C">
        <w:rPr>
          <w:rFonts w:ascii="Arial" w:hAnsi="Arial" w:cs="Arial"/>
          <w:sz w:val="24"/>
          <w:szCs w:val="24"/>
        </w:rPr>
        <w:t>Сторожев</w:t>
      </w:r>
      <w:r w:rsidRPr="00D33029">
        <w:rPr>
          <w:rFonts w:ascii="Arial" w:hAnsi="Arial" w:cs="Arial"/>
          <w:sz w:val="24"/>
          <w:szCs w:val="24"/>
        </w:rPr>
        <w:t xml:space="preserve">ского сельсовета </w:t>
      </w:r>
      <w:r w:rsidR="009B1E6C">
        <w:rPr>
          <w:rFonts w:ascii="Arial" w:hAnsi="Arial" w:cs="Arial"/>
          <w:sz w:val="24"/>
          <w:szCs w:val="24"/>
        </w:rPr>
        <w:t>Большесолдат</w:t>
      </w:r>
      <w:r w:rsidRPr="00D33029">
        <w:rPr>
          <w:rFonts w:ascii="Arial" w:hAnsi="Arial" w:cs="Arial"/>
          <w:sz w:val="24"/>
          <w:szCs w:val="24"/>
        </w:rPr>
        <w:t>ского района, предоставляющей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BB7F11" w:rsidRPr="00D33029" w:rsidRDefault="00BB7F11">
      <w:pPr>
        <w:spacing w:after="0" w:line="240" w:lineRule="auto"/>
        <w:ind w:firstLine="540"/>
        <w:jc w:val="both"/>
        <w:rPr>
          <w:rFonts w:ascii="Arial" w:hAnsi="Arial" w:cs="Arial"/>
          <w:sz w:val="24"/>
          <w:szCs w:val="24"/>
        </w:rPr>
      </w:pPr>
      <w:bookmarkStart w:id="2" w:name="Par19"/>
      <w:bookmarkEnd w:id="2"/>
      <w:r w:rsidRPr="00D33029">
        <w:rPr>
          <w:rFonts w:ascii="Arial" w:hAnsi="Arial" w:cs="Arial"/>
          <w:sz w:val="24"/>
          <w:szCs w:val="24"/>
        </w:rPr>
        <w:t xml:space="preserve">б) преобразование сведений, указанных в </w:t>
      </w:r>
      <w:hyperlink w:anchor="Par18">
        <w:r w:rsidRPr="00D33029">
          <w:rPr>
            <w:rFonts w:ascii="Arial" w:hAnsi="Arial" w:cs="Arial"/>
            <w:sz w:val="24"/>
            <w:szCs w:val="24"/>
          </w:rPr>
          <w:t>подпункте «а»</w:t>
        </w:r>
      </w:hyperlink>
      <w:r w:rsidRPr="00D33029">
        <w:rPr>
          <w:rFonts w:ascii="Arial" w:hAnsi="Arial" w:cs="Arial"/>
          <w:sz w:val="24"/>
          <w:szCs w:val="24"/>
        </w:rPr>
        <w:t xml:space="preserve"> настоящего пункта, в машиночитаемый вид в соответствии с требованиями, предусмотренными </w:t>
      </w:r>
      <w:hyperlink r:id="rId6">
        <w:r w:rsidRPr="00D33029">
          <w:rPr>
            <w:rFonts w:ascii="Arial" w:hAnsi="Arial" w:cs="Arial"/>
            <w:sz w:val="24"/>
            <w:szCs w:val="24"/>
          </w:rPr>
          <w:t>частью 3 статьи 12</w:t>
        </w:r>
      </w:hyperlink>
      <w:r w:rsidRPr="00D33029">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 xml:space="preserve">в) автоматическое формирование из сведений, указанных в </w:t>
      </w:r>
      <w:hyperlink w:anchor="Par19">
        <w:r w:rsidRPr="00D33029">
          <w:rPr>
            <w:rFonts w:ascii="Arial" w:hAnsi="Arial" w:cs="Arial"/>
            <w:sz w:val="24"/>
            <w:szCs w:val="24"/>
          </w:rPr>
          <w:t>подпункте «б»</w:t>
        </w:r>
      </w:hyperlink>
      <w:r w:rsidRPr="00D33029">
        <w:rPr>
          <w:rFonts w:ascii="Arial" w:hAnsi="Arial" w:cs="Arial"/>
          <w:sz w:val="24"/>
          <w:szCs w:val="24"/>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Par28">
        <w:r w:rsidRPr="00D33029">
          <w:rPr>
            <w:rFonts w:ascii="Arial" w:hAnsi="Arial" w:cs="Arial"/>
            <w:sz w:val="24"/>
            <w:szCs w:val="24"/>
          </w:rPr>
          <w:t>разделом II</w:t>
        </w:r>
      </w:hyperlink>
      <w:r w:rsidRPr="00D33029">
        <w:rPr>
          <w:rFonts w:ascii="Arial" w:hAnsi="Arial" w:cs="Arial"/>
          <w:sz w:val="24"/>
          <w:szCs w:val="24"/>
        </w:rPr>
        <w:t xml:space="preserve"> настоящего Порядка.</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 xml:space="preserve">6. Сведения о муниципальной услуге, указанные в </w:t>
      </w:r>
      <w:hyperlink w:anchor="Par18">
        <w:r w:rsidRPr="00D33029">
          <w:rPr>
            <w:rFonts w:ascii="Arial" w:hAnsi="Arial" w:cs="Arial"/>
            <w:sz w:val="24"/>
            <w:szCs w:val="24"/>
          </w:rPr>
          <w:t>подпункте «а» пункта 5</w:t>
        </w:r>
      </w:hyperlink>
      <w:r w:rsidRPr="00D33029">
        <w:rPr>
          <w:rFonts w:ascii="Arial" w:hAnsi="Arial" w:cs="Arial"/>
          <w:sz w:val="24"/>
          <w:szCs w:val="24"/>
        </w:rPr>
        <w:t xml:space="preserve"> настоящего Порядка, должны быть достаточны для описания:</w:t>
      </w:r>
    </w:p>
    <w:p w:rsidR="00BB7F11" w:rsidRPr="00D33029" w:rsidRDefault="00BB7F11">
      <w:pPr>
        <w:spacing w:after="0" w:line="240" w:lineRule="auto"/>
        <w:ind w:firstLine="540"/>
        <w:jc w:val="both"/>
        <w:rPr>
          <w:rFonts w:ascii="Arial" w:hAnsi="Arial" w:cs="Arial"/>
          <w:sz w:val="24"/>
          <w:szCs w:val="24"/>
        </w:rPr>
      </w:pPr>
      <w:bookmarkStart w:id="3" w:name="Par22"/>
      <w:bookmarkEnd w:id="3"/>
      <w:r w:rsidRPr="00D33029">
        <w:rPr>
          <w:rFonts w:ascii="Arial" w:hAnsi="Arial" w:cs="Arial"/>
          <w:sz w:val="24"/>
          <w:szCs w:val="24"/>
        </w:rPr>
        <w:lastRenderedPageBreak/>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 xml:space="preserve">уникальных для каждой категории заявителей, указанной в </w:t>
      </w:r>
      <w:hyperlink w:anchor="Par22">
        <w:r w:rsidRPr="00D33029">
          <w:rPr>
            <w:rFonts w:ascii="Arial" w:hAnsi="Arial" w:cs="Arial"/>
            <w:sz w:val="24"/>
            <w:szCs w:val="24"/>
          </w:rPr>
          <w:t>абзаце втором</w:t>
        </w:r>
      </w:hyperlink>
      <w:r w:rsidRPr="00D33029">
        <w:rPr>
          <w:rFonts w:ascii="Arial" w:hAnsi="Arial" w:cs="Arial"/>
          <w:sz w:val="24"/>
          <w:szCs w:val="24"/>
        </w:rPr>
        <w:t xml:space="preserve">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 xml:space="preserve">Сведения о муниципальной услуге, преобразованные в машиночитаемый вид в соответствии с </w:t>
      </w:r>
      <w:hyperlink w:anchor="Par19">
        <w:r w:rsidRPr="00D33029">
          <w:rPr>
            <w:rFonts w:ascii="Arial" w:hAnsi="Arial" w:cs="Arial"/>
            <w:sz w:val="24"/>
            <w:szCs w:val="24"/>
          </w:rPr>
          <w:t>подпунктом «б» пункта 5</w:t>
        </w:r>
      </w:hyperlink>
      <w:r w:rsidRPr="00D33029">
        <w:rPr>
          <w:rFonts w:ascii="Arial" w:hAnsi="Arial" w:cs="Arial"/>
          <w:sz w:val="24"/>
          <w:szCs w:val="24"/>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BB7F11" w:rsidRPr="00D33029" w:rsidRDefault="00BB7F11">
      <w:pPr>
        <w:spacing w:after="0" w:line="240" w:lineRule="auto"/>
        <w:ind w:firstLine="540"/>
        <w:jc w:val="both"/>
        <w:rPr>
          <w:rFonts w:ascii="Arial" w:hAnsi="Arial" w:cs="Arial"/>
          <w:sz w:val="24"/>
          <w:szCs w:val="24"/>
        </w:rPr>
      </w:pPr>
      <w:bookmarkStart w:id="4" w:name="Par25"/>
      <w:bookmarkEnd w:id="4"/>
      <w:r w:rsidRPr="00D33029">
        <w:rPr>
          <w:rFonts w:ascii="Arial" w:hAnsi="Arial" w:cs="Arial"/>
          <w:sz w:val="24"/>
          <w:szCs w:val="24"/>
        </w:rPr>
        <w:t xml:space="preserve">7. При разработке административных регламентов Администрация </w:t>
      </w:r>
      <w:r w:rsidR="009B1E6C">
        <w:rPr>
          <w:rFonts w:ascii="Arial" w:hAnsi="Arial" w:cs="Arial"/>
          <w:sz w:val="24"/>
          <w:szCs w:val="24"/>
        </w:rPr>
        <w:t>Сторожев</w:t>
      </w:r>
      <w:r w:rsidRPr="00D33029">
        <w:rPr>
          <w:rFonts w:ascii="Arial" w:hAnsi="Arial" w:cs="Arial"/>
          <w:sz w:val="24"/>
          <w:szCs w:val="24"/>
        </w:rPr>
        <w:t xml:space="preserve">ского сельсовета </w:t>
      </w:r>
      <w:r w:rsidR="009B1E6C">
        <w:rPr>
          <w:rFonts w:ascii="Arial" w:hAnsi="Arial" w:cs="Arial"/>
          <w:sz w:val="24"/>
          <w:szCs w:val="24"/>
        </w:rPr>
        <w:t>Большесолдат</w:t>
      </w:r>
      <w:r w:rsidRPr="00D33029">
        <w:rPr>
          <w:rFonts w:ascii="Arial" w:hAnsi="Arial" w:cs="Arial"/>
          <w:sz w:val="24"/>
          <w:szCs w:val="24"/>
        </w:rPr>
        <w:t xml:space="preserve">ского района, предоставляющие муниципальные  услуги,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w:t>
      </w:r>
      <w:hyperlink r:id="rId7">
        <w:r w:rsidRPr="00D33029">
          <w:rPr>
            <w:rFonts w:ascii="Arial" w:hAnsi="Arial" w:cs="Arial"/>
            <w:sz w:val="24"/>
            <w:szCs w:val="24"/>
          </w:rPr>
          <w:t>законом</w:t>
        </w:r>
      </w:hyperlink>
      <w:r w:rsidRPr="00D33029">
        <w:rPr>
          <w:rFonts w:ascii="Arial" w:hAnsi="Arial" w:cs="Arial"/>
          <w:sz w:val="24"/>
          <w:szCs w:val="24"/>
        </w:rPr>
        <w:t xml:space="preserve"> от 27 июля 2010 года № 210-ФЗ «Об организации предоставления государственных и муниципальных услуг».</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 xml:space="preserve">8. Наименование административных регламентов определяется Администрацией </w:t>
      </w:r>
      <w:r w:rsidR="009B1E6C">
        <w:rPr>
          <w:rFonts w:ascii="Arial" w:hAnsi="Arial" w:cs="Arial"/>
          <w:sz w:val="24"/>
          <w:szCs w:val="24"/>
        </w:rPr>
        <w:t>Сторожев</w:t>
      </w:r>
      <w:r w:rsidRPr="00D33029">
        <w:rPr>
          <w:rFonts w:ascii="Arial" w:hAnsi="Arial" w:cs="Arial"/>
          <w:sz w:val="24"/>
          <w:szCs w:val="24"/>
        </w:rPr>
        <w:t xml:space="preserve">ского сельсовета  </w:t>
      </w:r>
      <w:r w:rsidR="009B1E6C">
        <w:rPr>
          <w:rFonts w:ascii="Arial" w:hAnsi="Arial" w:cs="Arial"/>
          <w:sz w:val="24"/>
          <w:szCs w:val="24"/>
        </w:rPr>
        <w:t>Большесолдат</w:t>
      </w:r>
      <w:r w:rsidRPr="00D33029">
        <w:rPr>
          <w:rFonts w:ascii="Arial" w:hAnsi="Arial" w:cs="Arial"/>
          <w:sz w:val="24"/>
          <w:szCs w:val="24"/>
        </w:rPr>
        <w:t>ского района,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p>
    <w:p w:rsidR="00BB7F11" w:rsidRPr="00D33029" w:rsidRDefault="00BB7F11">
      <w:pPr>
        <w:spacing w:after="0" w:line="240" w:lineRule="auto"/>
        <w:jc w:val="both"/>
        <w:rPr>
          <w:rFonts w:ascii="Arial" w:hAnsi="Arial" w:cs="Arial"/>
          <w:sz w:val="24"/>
          <w:szCs w:val="24"/>
        </w:rPr>
      </w:pPr>
    </w:p>
    <w:p w:rsidR="00BB7F11" w:rsidRPr="00D33029" w:rsidRDefault="00BB7F11">
      <w:pPr>
        <w:spacing w:after="0" w:line="240" w:lineRule="auto"/>
        <w:jc w:val="center"/>
        <w:outlineLvl w:val="1"/>
        <w:rPr>
          <w:rFonts w:ascii="Arial" w:hAnsi="Arial" w:cs="Arial"/>
          <w:b/>
          <w:bCs/>
          <w:sz w:val="24"/>
          <w:szCs w:val="24"/>
        </w:rPr>
      </w:pPr>
      <w:bookmarkStart w:id="5" w:name="Par28"/>
      <w:bookmarkEnd w:id="5"/>
      <w:r w:rsidRPr="00D33029">
        <w:rPr>
          <w:rFonts w:ascii="Arial" w:hAnsi="Arial" w:cs="Arial"/>
          <w:b/>
          <w:bCs/>
          <w:sz w:val="24"/>
          <w:szCs w:val="24"/>
        </w:rPr>
        <w:t>II. Требования к структуре</w:t>
      </w:r>
    </w:p>
    <w:p w:rsidR="00BB7F11" w:rsidRPr="00D33029" w:rsidRDefault="00BB7F11">
      <w:pPr>
        <w:spacing w:after="0" w:line="240" w:lineRule="auto"/>
        <w:jc w:val="center"/>
        <w:rPr>
          <w:rFonts w:ascii="Arial" w:hAnsi="Arial" w:cs="Arial"/>
          <w:b/>
          <w:bCs/>
          <w:sz w:val="24"/>
          <w:szCs w:val="24"/>
        </w:rPr>
      </w:pPr>
      <w:r w:rsidRPr="00D33029">
        <w:rPr>
          <w:rFonts w:ascii="Arial" w:hAnsi="Arial" w:cs="Arial"/>
          <w:b/>
          <w:bCs/>
          <w:sz w:val="24"/>
          <w:szCs w:val="24"/>
        </w:rPr>
        <w:t>и содержанию административных регламентов</w:t>
      </w:r>
    </w:p>
    <w:p w:rsidR="00BB7F11" w:rsidRPr="00D33029" w:rsidRDefault="00BB7F11">
      <w:pPr>
        <w:spacing w:after="0" w:line="240" w:lineRule="auto"/>
        <w:jc w:val="both"/>
        <w:rPr>
          <w:rFonts w:ascii="Arial" w:hAnsi="Arial" w:cs="Arial"/>
          <w:sz w:val="24"/>
          <w:szCs w:val="24"/>
        </w:rPr>
      </w:pP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9. В административный регламент включаются следующие разделы:</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а) общие положения;</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б) стандарт предоставления муниципальной услуги;</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в) состав, последовательность и сроки выполнения административных процедур;</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г) формы контроля за исполнением административного регламента;</w:t>
      </w:r>
    </w:p>
    <w:p w:rsidR="00BB7F11" w:rsidRPr="00D33029" w:rsidRDefault="00BB7F11" w:rsidP="00717B86">
      <w:pPr>
        <w:widowControl w:val="0"/>
        <w:spacing w:after="0" w:line="240" w:lineRule="auto"/>
        <w:ind w:firstLine="539"/>
        <w:jc w:val="both"/>
        <w:rPr>
          <w:rFonts w:ascii="Arial" w:hAnsi="Arial" w:cs="Arial"/>
          <w:sz w:val="24"/>
          <w:szCs w:val="24"/>
        </w:rPr>
      </w:pPr>
      <w:r w:rsidRPr="00D33029">
        <w:rPr>
          <w:rFonts w:ascii="Arial" w:hAnsi="Arial" w:cs="Arial"/>
          <w:sz w:val="24"/>
          <w:szCs w:val="24"/>
        </w:rPr>
        <w:t xml:space="preserve">д) досудебный (внесудебный) порядок обжалования решений и действий (бездействия) Администрации </w:t>
      </w:r>
      <w:r w:rsidR="009B1E6C">
        <w:rPr>
          <w:rFonts w:ascii="Arial" w:hAnsi="Arial" w:cs="Arial"/>
          <w:sz w:val="24"/>
          <w:szCs w:val="24"/>
        </w:rPr>
        <w:t>Сторожев</w:t>
      </w:r>
      <w:r w:rsidRPr="00D33029">
        <w:rPr>
          <w:rFonts w:ascii="Arial" w:hAnsi="Arial" w:cs="Arial"/>
          <w:sz w:val="24"/>
          <w:szCs w:val="24"/>
        </w:rPr>
        <w:t xml:space="preserve">ского сельсовета </w:t>
      </w:r>
      <w:r w:rsidR="009B1E6C">
        <w:rPr>
          <w:rFonts w:ascii="Arial" w:hAnsi="Arial" w:cs="Arial"/>
          <w:sz w:val="24"/>
          <w:szCs w:val="24"/>
        </w:rPr>
        <w:t>Большесолдат</w:t>
      </w:r>
      <w:r w:rsidRPr="00D33029">
        <w:rPr>
          <w:rFonts w:ascii="Arial" w:hAnsi="Arial" w:cs="Arial"/>
          <w:sz w:val="24"/>
          <w:szCs w:val="24"/>
        </w:rPr>
        <w:t xml:space="preserve">ского района, многофункционального центра, организаций, указанных в </w:t>
      </w:r>
      <w:hyperlink r:id="rId8">
        <w:r w:rsidRPr="00D33029">
          <w:rPr>
            <w:rFonts w:ascii="Arial" w:hAnsi="Arial" w:cs="Arial"/>
            <w:sz w:val="24"/>
            <w:szCs w:val="24"/>
          </w:rPr>
          <w:t>части 11  статьи 16</w:t>
        </w:r>
      </w:hyperlink>
      <w:r w:rsidRPr="00D33029">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 а </w:t>
      </w:r>
      <w:r w:rsidRPr="00D33029">
        <w:rPr>
          <w:rFonts w:ascii="Arial" w:hAnsi="Arial" w:cs="Arial"/>
          <w:sz w:val="24"/>
          <w:szCs w:val="24"/>
        </w:rPr>
        <w:lastRenderedPageBreak/>
        <w:t>также их должностных лиц, государственных или муниципальных служащих, работников.</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10. В раздел «Общие положения» включаются следующие положения:</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а) предмет регулирования административного регламента;</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б) круг заявителей;</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11. Раздел «Стандарт предоставления муниципальной услуги» состоит из следующих подразделов:</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а) наименование муниципальной услуги;</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 xml:space="preserve">б) наименование структурного подразделения Администрации </w:t>
      </w:r>
      <w:r w:rsidR="00D545E9">
        <w:rPr>
          <w:rFonts w:ascii="Arial" w:hAnsi="Arial" w:cs="Arial"/>
          <w:sz w:val="24"/>
          <w:szCs w:val="24"/>
        </w:rPr>
        <w:t xml:space="preserve">Сторожевского сельсовета </w:t>
      </w:r>
      <w:r w:rsidR="009B1E6C">
        <w:rPr>
          <w:rFonts w:ascii="Arial" w:hAnsi="Arial" w:cs="Arial"/>
          <w:sz w:val="24"/>
          <w:szCs w:val="24"/>
        </w:rPr>
        <w:t>Большесолдат</w:t>
      </w:r>
      <w:r w:rsidRPr="00D33029">
        <w:rPr>
          <w:rFonts w:ascii="Arial" w:hAnsi="Arial" w:cs="Arial"/>
          <w:sz w:val="24"/>
          <w:szCs w:val="24"/>
        </w:rPr>
        <w:t>ского района Курской области, предоставляющего муниципальную услугу;</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в) результат предоставления муниципальной услуги;</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г) срок предоставления муниципальной услуги;</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д) правовые основания для предоставления муниципальной услуги;</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е) исчерпывающий перечень документов, необходимых для предоставления муниципальной услуги;</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ж) исчерпывающий перечень оснований для отказа в приеме документов, необходимых для предоставления муниципальной услуги;</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и) размер платы, взимаемой с заявителя при предоставлении муниципальной услуги, и способы ее взимания;</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л) срок регистрации запроса заявителя о предоставлении муниципальной услуги;</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м) требования к помещениям, в которых предоставляются муниципальные услуги;</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н) показатели доступности и качества муниципальной услуги;</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 xml:space="preserve">12. Подраздел «Наименование структурного подразделения Администрации </w:t>
      </w:r>
      <w:r w:rsidR="00331A67">
        <w:rPr>
          <w:rFonts w:ascii="Arial" w:hAnsi="Arial" w:cs="Arial"/>
          <w:sz w:val="24"/>
          <w:szCs w:val="24"/>
        </w:rPr>
        <w:t>Сторожев</w:t>
      </w:r>
      <w:r w:rsidRPr="00D33029">
        <w:rPr>
          <w:rFonts w:ascii="Arial" w:hAnsi="Arial" w:cs="Arial"/>
          <w:sz w:val="24"/>
          <w:szCs w:val="24"/>
        </w:rPr>
        <w:t xml:space="preserve">ского сельсовета </w:t>
      </w:r>
      <w:r w:rsidR="00331A67">
        <w:rPr>
          <w:rFonts w:ascii="Arial" w:hAnsi="Arial" w:cs="Arial"/>
          <w:sz w:val="24"/>
          <w:szCs w:val="24"/>
        </w:rPr>
        <w:t>Большесолдат</w:t>
      </w:r>
      <w:r w:rsidRPr="00D33029">
        <w:rPr>
          <w:rFonts w:ascii="Arial" w:hAnsi="Arial" w:cs="Arial"/>
          <w:sz w:val="24"/>
          <w:szCs w:val="24"/>
        </w:rPr>
        <w:t>ского района» должен включать следующие положения:</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 xml:space="preserve">а) полное наименование структурного подразделения Администрации </w:t>
      </w:r>
      <w:r w:rsidR="00331A67">
        <w:rPr>
          <w:rFonts w:ascii="Arial" w:hAnsi="Arial" w:cs="Arial"/>
          <w:sz w:val="24"/>
          <w:szCs w:val="24"/>
        </w:rPr>
        <w:t>Сторожев</w:t>
      </w:r>
      <w:r w:rsidRPr="00D33029">
        <w:rPr>
          <w:rFonts w:ascii="Arial" w:hAnsi="Arial" w:cs="Arial"/>
          <w:sz w:val="24"/>
          <w:szCs w:val="24"/>
        </w:rPr>
        <w:t xml:space="preserve">ского сельсовета </w:t>
      </w:r>
      <w:r w:rsidR="00331A67">
        <w:rPr>
          <w:rFonts w:ascii="Arial" w:hAnsi="Arial" w:cs="Arial"/>
          <w:sz w:val="24"/>
          <w:szCs w:val="24"/>
        </w:rPr>
        <w:t>Большесолдат</w:t>
      </w:r>
      <w:r w:rsidRPr="00D33029">
        <w:rPr>
          <w:rFonts w:ascii="Arial" w:hAnsi="Arial" w:cs="Arial"/>
          <w:sz w:val="24"/>
          <w:szCs w:val="24"/>
        </w:rPr>
        <w:t>ского района, предоставляющего муниципальную услугу;</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BB7F11" w:rsidRPr="00D33029" w:rsidRDefault="00BB7F11">
      <w:pPr>
        <w:spacing w:after="0" w:line="240" w:lineRule="auto"/>
        <w:ind w:firstLine="540"/>
        <w:jc w:val="both"/>
        <w:rPr>
          <w:rFonts w:ascii="Arial" w:hAnsi="Arial" w:cs="Arial"/>
          <w:sz w:val="24"/>
          <w:szCs w:val="24"/>
        </w:rPr>
      </w:pPr>
      <w:bookmarkStart w:id="6" w:name="Par59"/>
      <w:bookmarkEnd w:id="6"/>
      <w:r w:rsidRPr="00D33029">
        <w:rPr>
          <w:rFonts w:ascii="Arial" w:hAnsi="Arial" w:cs="Arial"/>
          <w:sz w:val="24"/>
          <w:szCs w:val="24"/>
        </w:rPr>
        <w:lastRenderedPageBreak/>
        <w:t>13. Подраздел «Результат предоставления муниципальной услуги» должен включать следующие положения:</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наименование результата (результатов) предоставления муниципальной услуги;</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наименование информационной системы, в которой фиксируется факт получения заявителем результата предоставления муниципальной услуги;</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способ получения результата предоставления муниципальной услуги.</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 xml:space="preserve">14. Положения, указанные в </w:t>
      </w:r>
      <w:hyperlink w:anchor="Par59">
        <w:r w:rsidRPr="00D33029">
          <w:rPr>
            <w:rFonts w:ascii="Arial" w:hAnsi="Arial" w:cs="Arial"/>
            <w:sz w:val="24"/>
            <w:szCs w:val="24"/>
          </w:rPr>
          <w:t>пункте 13</w:t>
        </w:r>
      </w:hyperlink>
      <w:r w:rsidRPr="00D33029">
        <w:rPr>
          <w:rFonts w:ascii="Arial" w:hAnsi="Arial" w:cs="Arial"/>
          <w:sz w:val="24"/>
          <w:szCs w:val="24"/>
        </w:rPr>
        <w:t xml:space="preserve">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 xml:space="preserve">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региональной информационной системе «Портал государственных и муниципальных услуг Курской области» (далее – региональный портал), на официальном сайте Администрации </w:t>
      </w:r>
      <w:r w:rsidR="00331A67">
        <w:rPr>
          <w:rFonts w:ascii="Arial" w:hAnsi="Arial" w:cs="Arial"/>
          <w:sz w:val="24"/>
          <w:szCs w:val="24"/>
        </w:rPr>
        <w:t>Сторожев</w:t>
      </w:r>
      <w:r w:rsidRPr="00D33029">
        <w:rPr>
          <w:rFonts w:ascii="Arial" w:hAnsi="Arial" w:cs="Arial"/>
          <w:sz w:val="24"/>
          <w:szCs w:val="24"/>
        </w:rPr>
        <w:t xml:space="preserve">ского сельсовета </w:t>
      </w:r>
      <w:r w:rsidR="00331A67">
        <w:rPr>
          <w:rFonts w:ascii="Arial" w:hAnsi="Arial" w:cs="Arial"/>
          <w:sz w:val="24"/>
          <w:szCs w:val="24"/>
        </w:rPr>
        <w:t>Большесолдат</w:t>
      </w:r>
      <w:r w:rsidRPr="00D33029">
        <w:rPr>
          <w:rFonts w:ascii="Arial" w:hAnsi="Arial" w:cs="Arial"/>
          <w:sz w:val="24"/>
          <w:szCs w:val="24"/>
        </w:rPr>
        <w:t>ского района, предоставляющего муниципальную услугу;</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 xml:space="preserve">16. Подраздел «Правовые основания для предоставления муниципальной услуги» должен включать сведения о размещении на официальном сайте администрации </w:t>
      </w:r>
      <w:r w:rsidR="00331A67">
        <w:rPr>
          <w:rFonts w:ascii="Arial" w:hAnsi="Arial" w:cs="Arial"/>
          <w:sz w:val="24"/>
          <w:szCs w:val="24"/>
        </w:rPr>
        <w:t>Сторожев</w:t>
      </w:r>
      <w:r w:rsidRPr="00D33029">
        <w:rPr>
          <w:rFonts w:ascii="Arial" w:hAnsi="Arial" w:cs="Arial"/>
          <w:sz w:val="24"/>
          <w:szCs w:val="24"/>
        </w:rPr>
        <w:t xml:space="preserve">ского сельсовета </w:t>
      </w:r>
      <w:r w:rsidR="00331A67">
        <w:rPr>
          <w:rFonts w:ascii="Arial" w:hAnsi="Arial" w:cs="Arial"/>
          <w:sz w:val="24"/>
          <w:szCs w:val="24"/>
        </w:rPr>
        <w:t>Большесолдат</w:t>
      </w:r>
      <w:r w:rsidRPr="00D33029">
        <w:rPr>
          <w:rFonts w:ascii="Arial" w:hAnsi="Arial" w:cs="Arial"/>
          <w:sz w:val="24"/>
          <w:szCs w:val="24"/>
        </w:rPr>
        <w:t>ского района, на Едином портале государственных и муниципальных услуг, а также на региональном портале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государственных или муниципальных служащих, работников.</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 xml:space="preserve">17.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w:t>
      </w:r>
      <w:r w:rsidRPr="00D33029">
        <w:rPr>
          <w:rFonts w:ascii="Arial" w:hAnsi="Arial" w:cs="Arial"/>
          <w:sz w:val="24"/>
          <w:szCs w:val="24"/>
        </w:rPr>
        <w:lastRenderedPageBreak/>
        <w:t>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состав и способы подачи запроса о предоставлении муниципальной услуги, который должен содержать:</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 xml:space="preserve">полное наименование структурного подразделения Администрации </w:t>
      </w:r>
      <w:r w:rsidR="00331A67">
        <w:rPr>
          <w:rFonts w:ascii="Arial" w:hAnsi="Arial" w:cs="Arial"/>
          <w:sz w:val="24"/>
          <w:szCs w:val="24"/>
        </w:rPr>
        <w:t>Сторожев</w:t>
      </w:r>
      <w:r w:rsidRPr="00D33029">
        <w:rPr>
          <w:rFonts w:ascii="Arial" w:hAnsi="Arial" w:cs="Arial"/>
          <w:sz w:val="24"/>
          <w:szCs w:val="24"/>
        </w:rPr>
        <w:t xml:space="preserve">ского сельсовета </w:t>
      </w:r>
      <w:r w:rsidR="00331A67">
        <w:rPr>
          <w:rFonts w:ascii="Arial" w:hAnsi="Arial" w:cs="Arial"/>
          <w:sz w:val="24"/>
          <w:szCs w:val="24"/>
        </w:rPr>
        <w:t>Большесолдат</w:t>
      </w:r>
      <w:r w:rsidRPr="00D33029">
        <w:rPr>
          <w:rFonts w:ascii="Arial" w:hAnsi="Arial" w:cs="Arial"/>
          <w:sz w:val="24"/>
          <w:szCs w:val="24"/>
        </w:rPr>
        <w:t>ского района, предоставляющего муниципальную услугу;</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сведения, позволяющие идентифицировать заявителя, содержащиеся в документах, предусмотренных законодательством Российской Федерации;</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дополнительные сведения, необходимые для предоставления муниципальной услуги;</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перечень прилагаемых к запросу документов и (или) информации;</w:t>
      </w:r>
    </w:p>
    <w:p w:rsidR="00BB7F11" w:rsidRPr="00D33029" w:rsidRDefault="00BB7F11">
      <w:pPr>
        <w:spacing w:after="0" w:line="240" w:lineRule="auto"/>
        <w:ind w:firstLine="540"/>
        <w:jc w:val="both"/>
        <w:rPr>
          <w:rFonts w:ascii="Arial" w:hAnsi="Arial" w:cs="Arial"/>
          <w:sz w:val="24"/>
          <w:szCs w:val="24"/>
        </w:rPr>
      </w:pPr>
      <w:bookmarkStart w:id="7" w:name="Par79"/>
      <w:bookmarkEnd w:id="7"/>
      <w:r w:rsidRPr="00D33029">
        <w:rPr>
          <w:rFonts w:ascii="Arial" w:hAnsi="Arial" w:cs="Arial"/>
          <w:sz w:val="24"/>
          <w:szCs w:val="24"/>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BB7F11" w:rsidRPr="00D33029" w:rsidRDefault="00BB7F11">
      <w:pPr>
        <w:spacing w:after="0" w:line="240" w:lineRule="auto"/>
        <w:ind w:firstLine="540"/>
        <w:jc w:val="both"/>
        <w:rPr>
          <w:rFonts w:ascii="Arial" w:hAnsi="Arial" w:cs="Arial"/>
          <w:sz w:val="24"/>
          <w:szCs w:val="24"/>
        </w:rPr>
      </w:pPr>
      <w:bookmarkStart w:id="8" w:name="Par80"/>
      <w:bookmarkEnd w:id="8"/>
      <w:r w:rsidRPr="00D33029">
        <w:rPr>
          <w:rFonts w:ascii="Arial" w:hAnsi="Arial" w:cs="Arial"/>
          <w:sz w:val="24"/>
          <w:szCs w:val="24"/>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действующим законодательством.</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 xml:space="preserve">Исчерпывающий перечень документов, указанных в </w:t>
      </w:r>
      <w:hyperlink w:anchor="Par79">
        <w:r w:rsidRPr="00D33029">
          <w:rPr>
            <w:rFonts w:ascii="Arial" w:hAnsi="Arial" w:cs="Arial"/>
            <w:sz w:val="24"/>
            <w:szCs w:val="24"/>
          </w:rPr>
          <w:t>абзацах восьмом</w:t>
        </w:r>
      </w:hyperlink>
      <w:r w:rsidRPr="00D33029">
        <w:rPr>
          <w:rFonts w:ascii="Arial" w:hAnsi="Arial" w:cs="Arial"/>
          <w:sz w:val="24"/>
          <w:szCs w:val="24"/>
        </w:rPr>
        <w:t xml:space="preserve"> и </w:t>
      </w:r>
      <w:hyperlink w:anchor="Par80">
        <w:r w:rsidRPr="00D33029">
          <w:rPr>
            <w:rFonts w:ascii="Arial" w:hAnsi="Arial" w:cs="Arial"/>
            <w:sz w:val="24"/>
            <w:szCs w:val="24"/>
          </w:rPr>
          <w:t>девятом</w:t>
        </w:r>
      </w:hyperlink>
      <w:r w:rsidRPr="00D33029">
        <w:rPr>
          <w:rFonts w:ascii="Arial" w:hAnsi="Arial" w:cs="Arial"/>
          <w:sz w:val="24"/>
          <w:szCs w:val="24"/>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BB7F11" w:rsidRPr="00D33029" w:rsidRDefault="00BB7F11">
      <w:pPr>
        <w:spacing w:after="0" w:line="240" w:lineRule="auto"/>
        <w:ind w:firstLine="540"/>
        <w:jc w:val="both"/>
        <w:rPr>
          <w:rFonts w:ascii="Arial" w:hAnsi="Arial" w:cs="Arial"/>
          <w:sz w:val="24"/>
          <w:szCs w:val="24"/>
        </w:rPr>
      </w:pPr>
      <w:bookmarkStart w:id="9" w:name="Par86"/>
      <w:bookmarkEnd w:id="9"/>
      <w:r w:rsidRPr="00D33029">
        <w:rPr>
          <w:rFonts w:ascii="Arial" w:hAnsi="Arial" w:cs="Arial"/>
          <w:sz w:val="24"/>
          <w:szCs w:val="24"/>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BB7F11" w:rsidRPr="00D33029" w:rsidRDefault="00BB7F11">
      <w:pPr>
        <w:spacing w:after="0" w:line="240" w:lineRule="auto"/>
        <w:ind w:firstLine="540"/>
        <w:jc w:val="both"/>
        <w:rPr>
          <w:rFonts w:ascii="Arial" w:hAnsi="Arial" w:cs="Arial"/>
          <w:sz w:val="24"/>
          <w:szCs w:val="24"/>
        </w:rPr>
      </w:pPr>
      <w:bookmarkStart w:id="10" w:name="Par87"/>
      <w:bookmarkEnd w:id="10"/>
      <w:r w:rsidRPr="00D33029">
        <w:rPr>
          <w:rFonts w:ascii="Arial" w:hAnsi="Arial" w:cs="Arial"/>
          <w:sz w:val="24"/>
          <w:szCs w:val="24"/>
        </w:rPr>
        <w:t>исчерпывающий перечень оснований для отказа в предоставлении муниципальной услуги.</w:t>
      </w:r>
    </w:p>
    <w:p w:rsidR="00BB7F11" w:rsidRPr="00D33029" w:rsidRDefault="00BB7F11">
      <w:pPr>
        <w:spacing w:after="0" w:line="240" w:lineRule="auto"/>
        <w:ind w:firstLine="540"/>
        <w:jc w:val="both"/>
        <w:rPr>
          <w:rFonts w:ascii="Arial" w:hAnsi="Arial" w:cs="Arial"/>
          <w:sz w:val="24"/>
          <w:szCs w:val="24"/>
        </w:rPr>
      </w:pPr>
      <w:bookmarkStart w:id="11" w:name="Par88"/>
      <w:bookmarkEnd w:id="11"/>
      <w:r w:rsidRPr="00D33029">
        <w:rPr>
          <w:rFonts w:ascii="Arial" w:hAnsi="Arial" w:cs="Arial"/>
          <w:sz w:val="24"/>
          <w:szCs w:val="24"/>
        </w:rPr>
        <w:lastRenderedPageBreak/>
        <w:t xml:space="preserve">Для каждого основания, включенного в перечни, указанные в </w:t>
      </w:r>
      <w:hyperlink w:anchor="Par86">
        <w:r w:rsidRPr="00D33029">
          <w:rPr>
            <w:rFonts w:ascii="Arial" w:hAnsi="Arial" w:cs="Arial"/>
            <w:sz w:val="24"/>
            <w:szCs w:val="24"/>
          </w:rPr>
          <w:t>абзацах втором</w:t>
        </w:r>
      </w:hyperlink>
      <w:r w:rsidRPr="00D33029">
        <w:rPr>
          <w:rFonts w:ascii="Arial" w:hAnsi="Arial" w:cs="Arial"/>
          <w:sz w:val="24"/>
          <w:szCs w:val="24"/>
        </w:rPr>
        <w:t xml:space="preserve"> и </w:t>
      </w:r>
      <w:hyperlink w:anchor="Par87">
        <w:r w:rsidRPr="00D33029">
          <w:rPr>
            <w:rFonts w:ascii="Arial" w:hAnsi="Arial" w:cs="Arial"/>
            <w:sz w:val="24"/>
            <w:szCs w:val="24"/>
          </w:rPr>
          <w:t>третьем</w:t>
        </w:r>
      </w:hyperlink>
      <w:r w:rsidRPr="00D33029">
        <w:rPr>
          <w:rFonts w:ascii="Arial" w:hAnsi="Arial" w:cs="Arial"/>
          <w:sz w:val="24"/>
          <w:szCs w:val="24"/>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 xml:space="preserve">Исчерпывающий перечень оснований, предусмотренных </w:t>
      </w:r>
      <w:hyperlink w:anchor="Par86">
        <w:r w:rsidRPr="00D33029">
          <w:rPr>
            <w:rFonts w:ascii="Arial" w:hAnsi="Arial" w:cs="Arial"/>
            <w:sz w:val="24"/>
            <w:szCs w:val="24"/>
          </w:rPr>
          <w:t>абзацами вторым</w:t>
        </w:r>
      </w:hyperlink>
      <w:r w:rsidRPr="00D33029">
        <w:rPr>
          <w:rFonts w:ascii="Arial" w:hAnsi="Arial" w:cs="Arial"/>
          <w:sz w:val="24"/>
          <w:szCs w:val="24"/>
        </w:rPr>
        <w:t xml:space="preserve"> и </w:t>
      </w:r>
      <w:hyperlink w:anchor="Par87">
        <w:r w:rsidRPr="00D33029">
          <w:rPr>
            <w:rFonts w:ascii="Arial" w:hAnsi="Arial" w:cs="Arial"/>
            <w:sz w:val="24"/>
            <w:szCs w:val="24"/>
          </w:rPr>
          <w:t>третьим</w:t>
        </w:r>
      </w:hyperlink>
      <w:r w:rsidRPr="00D33029">
        <w:rPr>
          <w:rFonts w:ascii="Arial" w:hAnsi="Arial" w:cs="Arial"/>
          <w:sz w:val="24"/>
          <w:szCs w:val="24"/>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а) сведения о размещении на Едином портале государственных и муниципальных услуг, региональном портале информации о размере государственной пошлины или иной платы, взимаемой за предоставление муниципальной услуги;</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Курской области.</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21.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22.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23. В подраздел «Иные требования к предоставлению муниципальной услуги» включаются следующие положения:</w:t>
      </w:r>
    </w:p>
    <w:p w:rsidR="00BB7F11" w:rsidRPr="00D33029" w:rsidRDefault="00BB7F11">
      <w:pPr>
        <w:spacing w:after="0" w:line="240" w:lineRule="auto"/>
        <w:ind w:firstLine="540"/>
        <w:jc w:val="both"/>
        <w:rPr>
          <w:rFonts w:ascii="Arial" w:hAnsi="Arial" w:cs="Arial"/>
          <w:sz w:val="24"/>
          <w:szCs w:val="24"/>
        </w:rPr>
      </w:pPr>
      <w:bookmarkStart w:id="12" w:name="Par96"/>
      <w:bookmarkEnd w:id="12"/>
      <w:r w:rsidRPr="00D33029">
        <w:rPr>
          <w:rFonts w:ascii="Arial" w:hAnsi="Arial" w:cs="Arial"/>
          <w:sz w:val="24"/>
          <w:szCs w:val="24"/>
        </w:rPr>
        <w:t>а) перечень услуг, которые являются необходимыми и обязательными для предоставления муниципальной услуги;</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 xml:space="preserve">б) размер платы за предоставление указанных в </w:t>
      </w:r>
      <w:hyperlink w:anchor="Par96">
        <w:r w:rsidRPr="00D33029">
          <w:rPr>
            <w:rFonts w:ascii="Arial" w:hAnsi="Arial" w:cs="Arial"/>
            <w:sz w:val="24"/>
            <w:szCs w:val="24"/>
          </w:rPr>
          <w:t>подпункте «а»</w:t>
        </w:r>
      </w:hyperlink>
      <w:r w:rsidRPr="00D33029">
        <w:rPr>
          <w:rFonts w:ascii="Arial" w:hAnsi="Arial" w:cs="Arial"/>
          <w:sz w:val="24"/>
          <w:szCs w:val="24"/>
        </w:rPr>
        <w:t xml:space="preserve"> настоящего пункта услуг в случаях, когда размер платы установлен законодательством Российской Федерации;</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lastRenderedPageBreak/>
        <w:t>в) перечень информационных систем, используемых для предоставления муниципальной услуги.</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BB7F11" w:rsidRPr="00D33029" w:rsidRDefault="00BB7F11">
      <w:pPr>
        <w:spacing w:after="0" w:line="240" w:lineRule="auto"/>
        <w:ind w:firstLine="540"/>
        <w:jc w:val="both"/>
        <w:rPr>
          <w:rFonts w:ascii="Arial" w:hAnsi="Arial" w:cs="Arial"/>
          <w:sz w:val="24"/>
          <w:szCs w:val="24"/>
        </w:rPr>
      </w:pPr>
      <w:bookmarkStart w:id="13" w:name="Par100"/>
      <w:bookmarkEnd w:id="13"/>
      <w:r w:rsidRPr="00D33029">
        <w:rPr>
          <w:rFonts w:ascii="Arial" w:hAnsi="Arial" w:cs="Arial"/>
          <w:sz w:val="24"/>
          <w:szCs w:val="24"/>
        </w:rPr>
        <w:t>а)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б) описание административной процедуры профилирования заявителя;</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в) подразделы, содержащие описание вариантов предоставления муниципальной услуги.</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Par100">
        <w:r w:rsidRPr="00D33029">
          <w:rPr>
            <w:rFonts w:ascii="Arial" w:hAnsi="Arial" w:cs="Arial"/>
            <w:sz w:val="24"/>
            <w:szCs w:val="24"/>
          </w:rPr>
          <w:t>подпунктом «а» пункта 24</w:t>
        </w:r>
      </w:hyperlink>
      <w:r w:rsidRPr="00D33029">
        <w:rPr>
          <w:rFonts w:ascii="Arial" w:hAnsi="Arial" w:cs="Arial"/>
          <w:sz w:val="24"/>
          <w:szCs w:val="24"/>
        </w:rPr>
        <w:t xml:space="preserve">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в) наличие (отсутствие) возможности подачи запроса представителем заявителя;</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д) органы  и организации,</w:t>
      </w:r>
      <w:r w:rsidRPr="00D33029">
        <w:rPr>
          <w:rFonts w:ascii="Arial" w:hAnsi="Arial" w:cs="Arial"/>
          <w:color w:val="FFFFFF"/>
          <w:sz w:val="24"/>
          <w:szCs w:val="24"/>
        </w:rPr>
        <w:t>,</w:t>
      </w:r>
      <w:r w:rsidRPr="00D33029">
        <w:rPr>
          <w:rFonts w:ascii="Arial" w:hAnsi="Arial" w:cs="Arial"/>
          <w:sz w:val="24"/>
          <w:szCs w:val="24"/>
        </w:rPr>
        <w:t xml:space="preserve"> участвующие в приеме запроса о предоставлении муниципальной услуги, в том числе сведения о возможности </w:t>
      </w:r>
      <w:r w:rsidRPr="00D33029">
        <w:rPr>
          <w:rFonts w:ascii="Arial" w:hAnsi="Arial" w:cs="Arial"/>
          <w:sz w:val="24"/>
          <w:szCs w:val="24"/>
        </w:rPr>
        <w:lastRenderedPageBreak/>
        <w:t>подачи запроса в многофункциональный центр (при наличии такой возможности);</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 xml:space="preserve">е) возможность (невозможность) приема структурным подразделением Администрации </w:t>
      </w:r>
      <w:r w:rsidR="00331A67">
        <w:rPr>
          <w:rFonts w:ascii="Arial" w:hAnsi="Arial" w:cs="Arial"/>
          <w:sz w:val="24"/>
          <w:szCs w:val="24"/>
        </w:rPr>
        <w:t>Сторожев</w:t>
      </w:r>
      <w:r w:rsidRPr="00D33029">
        <w:rPr>
          <w:rFonts w:ascii="Arial" w:hAnsi="Arial" w:cs="Arial"/>
          <w:sz w:val="24"/>
          <w:szCs w:val="24"/>
        </w:rPr>
        <w:t xml:space="preserve">ского сельсовета  </w:t>
      </w:r>
      <w:r w:rsidR="00331A67">
        <w:rPr>
          <w:rFonts w:ascii="Arial" w:hAnsi="Arial" w:cs="Arial"/>
          <w:sz w:val="24"/>
          <w:szCs w:val="24"/>
        </w:rPr>
        <w:t>Большесолдат</w:t>
      </w:r>
      <w:r w:rsidRPr="00D33029">
        <w:rPr>
          <w:rFonts w:ascii="Arial" w:hAnsi="Arial" w:cs="Arial"/>
          <w:sz w:val="24"/>
          <w:szCs w:val="24"/>
        </w:rPr>
        <w:t>ского района,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 xml:space="preserve">ж) срок регистрации запроса и документов и (или) информации, необходимых для предоставления муниципальной услуги, в структурном подразделении Администрации </w:t>
      </w:r>
      <w:r w:rsidR="00331A67">
        <w:rPr>
          <w:rFonts w:ascii="Arial" w:hAnsi="Arial" w:cs="Arial"/>
          <w:sz w:val="24"/>
          <w:szCs w:val="24"/>
        </w:rPr>
        <w:t>Сторожев</w:t>
      </w:r>
      <w:r w:rsidRPr="00D33029">
        <w:rPr>
          <w:rFonts w:ascii="Arial" w:hAnsi="Arial" w:cs="Arial"/>
          <w:sz w:val="24"/>
          <w:szCs w:val="24"/>
        </w:rPr>
        <w:t xml:space="preserve">ского сельсовета </w:t>
      </w:r>
      <w:r w:rsidR="00331A67">
        <w:rPr>
          <w:rFonts w:ascii="Arial" w:hAnsi="Arial" w:cs="Arial"/>
          <w:sz w:val="24"/>
          <w:szCs w:val="24"/>
        </w:rPr>
        <w:t>Большесолдат</w:t>
      </w:r>
      <w:r w:rsidRPr="00D33029">
        <w:rPr>
          <w:rFonts w:ascii="Arial" w:hAnsi="Arial" w:cs="Arial"/>
          <w:sz w:val="24"/>
          <w:szCs w:val="24"/>
        </w:rPr>
        <w:t>ского района, предоставляющем муниципальную услугу, или в многофункциональном центре.</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наименование федерального органа исполнительной власти, органа государственного внебюджетного фонда, органа исполнительной власти Курской области, органа местного самоуправления Курской области, в которые направляется запрос;</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направляемые в запросе сведения;</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запрашиваемые в запросе сведения с указанием их цели использования;</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основание для информационного запроса, срок его направления;</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срок, в течение которого результат запроса должен поступить в орган, предоставляющий муниципальную услугу.</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 xml:space="preserve">Администрация </w:t>
      </w:r>
      <w:r w:rsidR="00331A67">
        <w:rPr>
          <w:rFonts w:ascii="Arial" w:hAnsi="Arial" w:cs="Arial"/>
          <w:sz w:val="24"/>
          <w:szCs w:val="24"/>
        </w:rPr>
        <w:t>Сторожевского сельсовета Большесолдат</w:t>
      </w:r>
      <w:r w:rsidRPr="00D33029">
        <w:rPr>
          <w:rFonts w:ascii="Arial" w:hAnsi="Arial" w:cs="Arial"/>
          <w:sz w:val="24"/>
          <w:szCs w:val="24"/>
        </w:rPr>
        <w:t>ского района, организует между входящими в её состав структурными подразделениями обмен сведениями, необходимыми для предоставления муниципальной услуги и находящимися в её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29. В описание административной процедуры приостановления предоставления муниципальной услуги включаются следующие положения:</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б) состав и содержание осуществляемых при приостановлении предоставления муниципальной услуги административных действий;</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в) перечень оснований для возобновления предоставления государственной услуги.</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а) критерии принятия решения о предоставлении (об отказе в предоставлении) муниципальной услуги;</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 xml:space="preserve">б) срок принятия решения о предоставлении (об отказе в предоставлении) муниципальной услуги, исчисляемый с даты получения структурным подразделением Администрации </w:t>
      </w:r>
      <w:r w:rsidR="00512E24">
        <w:rPr>
          <w:rFonts w:ascii="Arial" w:hAnsi="Arial" w:cs="Arial"/>
          <w:sz w:val="24"/>
          <w:szCs w:val="24"/>
        </w:rPr>
        <w:t>Сторожев</w:t>
      </w:r>
      <w:r w:rsidRPr="00D33029">
        <w:rPr>
          <w:rFonts w:ascii="Arial" w:hAnsi="Arial" w:cs="Arial"/>
          <w:sz w:val="24"/>
          <w:szCs w:val="24"/>
        </w:rPr>
        <w:t xml:space="preserve">ского сельсовета </w:t>
      </w:r>
      <w:r w:rsidR="00512E24">
        <w:rPr>
          <w:rFonts w:ascii="Arial" w:hAnsi="Arial" w:cs="Arial"/>
          <w:sz w:val="24"/>
          <w:szCs w:val="24"/>
        </w:rPr>
        <w:lastRenderedPageBreak/>
        <w:t>Большесолдат</w:t>
      </w:r>
      <w:r w:rsidRPr="00D33029">
        <w:rPr>
          <w:rFonts w:ascii="Arial" w:hAnsi="Arial" w:cs="Arial"/>
          <w:sz w:val="24"/>
          <w:szCs w:val="24"/>
        </w:rPr>
        <w:t>ского района, предоставляющим муниципальную услугу, всех сведений, необходимых для принятия решения.</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31. В описание административной процедуры предоставления результата муниципальной услуги включаются следующие положения:</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а) способы предоставления результата муниципальной услуги;</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32. В описание административной процедуры получения дополнительных сведений от заявителя включаются следующие положения:</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а) основания для получения от заявителя дополнительных документов и (или) информации в процессе предоставления муниципальной услуги;</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б) срок, необходимый для получения таких документов и (или) информации;</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г) перечень федеральных органов исполнительной власти, органов государственных внебюджетных фондов, органов исполнительной власти Курской области, органов местного самоуправления Курской области, участвующих в административной процедуре, в случае, если они известны (при необходимости).</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33.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 xml:space="preserve">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9">
        <w:r w:rsidRPr="00D33029">
          <w:rPr>
            <w:rFonts w:ascii="Arial" w:hAnsi="Arial" w:cs="Arial"/>
            <w:sz w:val="24"/>
            <w:szCs w:val="24"/>
          </w:rPr>
          <w:t>пунктом 1 части 1 статьи 7</w:t>
        </w:r>
      </w:hyperlink>
      <w:r w:rsidRPr="00D33029">
        <w:rPr>
          <w:rFonts w:ascii="Arial" w:hAnsi="Arial" w:cs="Arial"/>
          <w:sz w:val="24"/>
          <w:szCs w:val="24"/>
          <w:vertAlign w:val="superscript"/>
        </w:rPr>
        <w:t>3</w:t>
      </w:r>
      <w:r w:rsidRPr="00D33029">
        <w:rPr>
          <w:rFonts w:ascii="Arial" w:hAnsi="Arial" w:cs="Arial"/>
          <w:sz w:val="24"/>
          <w:szCs w:val="24"/>
        </w:rPr>
        <w:t xml:space="preserve"> Федерального закона </w:t>
      </w:r>
      <w:r w:rsidRPr="00D33029">
        <w:rPr>
          <w:rFonts w:ascii="Arial" w:hAnsi="Arial" w:cs="Arial"/>
          <w:sz w:val="24"/>
          <w:szCs w:val="24"/>
        </w:rPr>
        <w:br/>
        <w:t>от 27 июля 2010 года № 210-ФЗ  «Об организации предоставления государственных и муниципальных услуг»;</w:t>
      </w:r>
    </w:p>
    <w:p w:rsidR="00BB7F11" w:rsidRPr="00D33029" w:rsidRDefault="00BB7F11">
      <w:pPr>
        <w:spacing w:after="0" w:line="240" w:lineRule="auto"/>
        <w:ind w:firstLine="540"/>
        <w:jc w:val="both"/>
        <w:rPr>
          <w:rFonts w:ascii="Arial" w:hAnsi="Arial" w:cs="Arial"/>
          <w:sz w:val="24"/>
          <w:szCs w:val="24"/>
        </w:rPr>
      </w:pPr>
      <w:bookmarkStart w:id="14" w:name="Par139"/>
      <w:bookmarkEnd w:id="14"/>
      <w:r w:rsidRPr="00D33029">
        <w:rPr>
          <w:rFonts w:ascii="Arial" w:hAnsi="Arial" w:cs="Arial"/>
          <w:sz w:val="24"/>
          <w:szCs w:val="24"/>
        </w:rPr>
        <w:t xml:space="preserve">б) сведения о юридическом факте, поступление которых в информационную систему Администрации </w:t>
      </w:r>
      <w:r w:rsidR="00512E24">
        <w:rPr>
          <w:rFonts w:ascii="Arial" w:hAnsi="Arial" w:cs="Arial"/>
          <w:sz w:val="24"/>
          <w:szCs w:val="24"/>
        </w:rPr>
        <w:t>Сторожев</w:t>
      </w:r>
      <w:r w:rsidRPr="00D33029">
        <w:rPr>
          <w:rFonts w:ascii="Arial" w:hAnsi="Arial" w:cs="Arial"/>
          <w:sz w:val="24"/>
          <w:szCs w:val="24"/>
        </w:rPr>
        <w:t xml:space="preserve">ского сельсовета </w:t>
      </w:r>
      <w:r w:rsidR="00512E24">
        <w:rPr>
          <w:rFonts w:ascii="Arial" w:hAnsi="Arial" w:cs="Arial"/>
          <w:sz w:val="24"/>
          <w:szCs w:val="24"/>
        </w:rPr>
        <w:t>Большесолдат</w:t>
      </w:r>
      <w:r w:rsidRPr="00D33029">
        <w:rPr>
          <w:rFonts w:ascii="Arial" w:hAnsi="Arial" w:cs="Arial"/>
          <w:sz w:val="24"/>
          <w:szCs w:val="24"/>
        </w:rPr>
        <w:t>ского района, является основанием для предоставления заявителю данной муниципальной услуги в упреждающем (проактивном) режиме;</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 xml:space="preserve">в) наименование информационной системы, из которой должны поступить сведения, указанные в </w:t>
      </w:r>
      <w:hyperlink w:anchor="Par139">
        <w:r w:rsidRPr="00D33029">
          <w:rPr>
            <w:rFonts w:ascii="Arial" w:hAnsi="Arial" w:cs="Arial"/>
            <w:sz w:val="24"/>
            <w:szCs w:val="24"/>
          </w:rPr>
          <w:t>подпункте «б»</w:t>
        </w:r>
      </w:hyperlink>
      <w:r w:rsidRPr="00D33029">
        <w:rPr>
          <w:rFonts w:ascii="Arial" w:hAnsi="Arial" w:cs="Arial"/>
          <w:sz w:val="24"/>
          <w:szCs w:val="24"/>
        </w:rPr>
        <w:t xml:space="preserve"> настоящего пункта, а также информационной системы Администрации </w:t>
      </w:r>
      <w:r w:rsidR="00512E24">
        <w:rPr>
          <w:rFonts w:ascii="Arial" w:hAnsi="Arial" w:cs="Arial"/>
          <w:sz w:val="24"/>
          <w:szCs w:val="24"/>
        </w:rPr>
        <w:t>Сторожев</w:t>
      </w:r>
      <w:r w:rsidRPr="00D33029">
        <w:rPr>
          <w:rFonts w:ascii="Arial" w:hAnsi="Arial" w:cs="Arial"/>
          <w:sz w:val="24"/>
          <w:szCs w:val="24"/>
        </w:rPr>
        <w:t xml:space="preserve">ского сельсовета  </w:t>
      </w:r>
      <w:r w:rsidR="00512E24">
        <w:rPr>
          <w:rFonts w:ascii="Arial" w:hAnsi="Arial" w:cs="Arial"/>
          <w:sz w:val="24"/>
          <w:szCs w:val="24"/>
        </w:rPr>
        <w:t>Большесолдат</w:t>
      </w:r>
      <w:r w:rsidRPr="00D33029">
        <w:rPr>
          <w:rFonts w:ascii="Arial" w:hAnsi="Arial" w:cs="Arial"/>
          <w:sz w:val="24"/>
          <w:szCs w:val="24"/>
        </w:rPr>
        <w:t>ского района, в которую должны поступить данные сведения;</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 xml:space="preserve">г) состав, последовательность и сроки выполнения административных процедур, осуществляемых структурным подразделением Администрации </w:t>
      </w:r>
      <w:r w:rsidR="00512E24">
        <w:rPr>
          <w:rFonts w:ascii="Arial" w:hAnsi="Arial" w:cs="Arial"/>
          <w:sz w:val="24"/>
          <w:szCs w:val="24"/>
        </w:rPr>
        <w:t>Сторожев</w:t>
      </w:r>
      <w:r w:rsidRPr="00D33029">
        <w:rPr>
          <w:rFonts w:ascii="Arial" w:hAnsi="Arial" w:cs="Arial"/>
          <w:sz w:val="24"/>
          <w:szCs w:val="24"/>
        </w:rPr>
        <w:t xml:space="preserve">ского сельсовета </w:t>
      </w:r>
      <w:r w:rsidR="00512E24">
        <w:rPr>
          <w:rFonts w:ascii="Arial" w:hAnsi="Arial" w:cs="Arial"/>
          <w:sz w:val="24"/>
          <w:szCs w:val="24"/>
        </w:rPr>
        <w:t>Большесолдат</w:t>
      </w:r>
      <w:r w:rsidRPr="00D33029">
        <w:rPr>
          <w:rFonts w:ascii="Arial" w:hAnsi="Arial" w:cs="Arial"/>
          <w:sz w:val="24"/>
          <w:szCs w:val="24"/>
        </w:rPr>
        <w:t xml:space="preserve">ского района, после поступления в </w:t>
      </w:r>
      <w:r w:rsidRPr="00D33029">
        <w:rPr>
          <w:rFonts w:ascii="Arial" w:hAnsi="Arial" w:cs="Arial"/>
          <w:sz w:val="24"/>
          <w:szCs w:val="24"/>
        </w:rPr>
        <w:lastRenderedPageBreak/>
        <w:t xml:space="preserve">информационную систему сведений, указанных в </w:t>
      </w:r>
      <w:hyperlink w:anchor="Par139">
        <w:r w:rsidRPr="00D33029">
          <w:rPr>
            <w:rFonts w:ascii="Arial" w:hAnsi="Arial" w:cs="Arial"/>
            <w:sz w:val="24"/>
            <w:szCs w:val="24"/>
          </w:rPr>
          <w:t>подпункте «б»</w:t>
        </w:r>
      </w:hyperlink>
      <w:r w:rsidRPr="00D33029">
        <w:rPr>
          <w:rFonts w:ascii="Arial" w:hAnsi="Arial" w:cs="Arial"/>
          <w:sz w:val="24"/>
          <w:szCs w:val="24"/>
        </w:rPr>
        <w:t xml:space="preserve"> настоящего пункта.</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34. Раздел «Формы контроля за исполнением административного регламента» состоит из следующих подразделов:</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в)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 xml:space="preserve">35. Раздел «Досудебный (внесудебный) порядок обжалования решений и действий (бездействия) структурных подразделений Администрации </w:t>
      </w:r>
      <w:r w:rsidR="00512E24">
        <w:rPr>
          <w:rFonts w:ascii="Arial" w:hAnsi="Arial" w:cs="Arial"/>
          <w:sz w:val="24"/>
          <w:szCs w:val="24"/>
        </w:rPr>
        <w:t>Сторожевского сельсовета Большесолдат</w:t>
      </w:r>
      <w:r w:rsidRPr="00D33029">
        <w:rPr>
          <w:rFonts w:ascii="Arial" w:hAnsi="Arial" w:cs="Arial"/>
          <w:sz w:val="24"/>
          <w:szCs w:val="24"/>
        </w:rPr>
        <w:t xml:space="preserve">ского района, многофункционального центра, организаций, указанных в </w:t>
      </w:r>
      <w:hyperlink r:id="rId10">
        <w:r w:rsidRPr="00D33029">
          <w:rPr>
            <w:rFonts w:ascii="Arial" w:hAnsi="Arial" w:cs="Arial"/>
            <w:sz w:val="24"/>
            <w:szCs w:val="24"/>
          </w:rPr>
          <w:t>части 1</w:t>
        </w:r>
        <w:r w:rsidRPr="00D33029">
          <w:rPr>
            <w:rFonts w:ascii="Arial" w:hAnsi="Arial" w:cs="Arial"/>
            <w:sz w:val="24"/>
            <w:szCs w:val="24"/>
            <w:vertAlign w:val="superscript"/>
          </w:rPr>
          <w:t>1</w:t>
        </w:r>
        <w:r w:rsidRPr="00D33029">
          <w:rPr>
            <w:rFonts w:ascii="Arial" w:hAnsi="Arial" w:cs="Arial"/>
            <w:sz w:val="24"/>
            <w:szCs w:val="24"/>
          </w:rPr>
          <w:t xml:space="preserve"> статьи 16</w:t>
        </w:r>
      </w:hyperlink>
      <w:r w:rsidRPr="00D33029">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BB7F11" w:rsidRPr="00D33029" w:rsidRDefault="00BB7F11">
      <w:pPr>
        <w:spacing w:after="0" w:line="240" w:lineRule="auto"/>
        <w:jc w:val="both"/>
        <w:rPr>
          <w:rFonts w:ascii="Arial" w:hAnsi="Arial" w:cs="Arial"/>
          <w:sz w:val="24"/>
          <w:szCs w:val="24"/>
        </w:rPr>
      </w:pPr>
    </w:p>
    <w:p w:rsidR="00BB7F11" w:rsidRPr="00D33029" w:rsidRDefault="00BB7F11">
      <w:pPr>
        <w:spacing w:after="0" w:line="240" w:lineRule="auto"/>
        <w:jc w:val="center"/>
        <w:outlineLvl w:val="1"/>
        <w:rPr>
          <w:rFonts w:ascii="Arial" w:hAnsi="Arial" w:cs="Arial"/>
          <w:b/>
          <w:bCs/>
          <w:sz w:val="24"/>
          <w:szCs w:val="24"/>
        </w:rPr>
      </w:pPr>
      <w:r w:rsidRPr="00D33029">
        <w:rPr>
          <w:rFonts w:ascii="Arial" w:hAnsi="Arial" w:cs="Arial"/>
          <w:b/>
          <w:bCs/>
          <w:sz w:val="24"/>
          <w:szCs w:val="24"/>
        </w:rPr>
        <w:t>III. Порядок согласования</w:t>
      </w:r>
    </w:p>
    <w:p w:rsidR="00BB7F11" w:rsidRPr="00D33029" w:rsidRDefault="00BB7F11">
      <w:pPr>
        <w:spacing w:after="0" w:line="240" w:lineRule="auto"/>
        <w:jc w:val="center"/>
        <w:rPr>
          <w:rFonts w:ascii="Arial" w:hAnsi="Arial" w:cs="Arial"/>
          <w:b/>
          <w:bCs/>
          <w:sz w:val="24"/>
          <w:szCs w:val="24"/>
        </w:rPr>
      </w:pPr>
      <w:r w:rsidRPr="00D33029">
        <w:rPr>
          <w:rFonts w:ascii="Arial" w:hAnsi="Arial" w:cs="Arial"/>
          <w:b/>
          <w:bCs/>
          <w:sz w:val="24"/>
          <w:szCs w:val="24"/>
        </w:rPr>
        <w:t>и утверждения административных регламентов</w:t>
      </w:r>
    </w:p>
    <w:p w:rsidR="00BB7F11" w:rsidRPr="00D33029" w:rsidRDefault="00BB7F11">
      <w:pPr>
        <w:spacing w:after="0" w:line="240" w:lineRule="auto"/>
        <w:jc w:val="both"/>
        <w:rPr>
          <w:rFonts w:ascii="Arial" w:hAnsi="Arial" w:cs="Arial"/>
          <w:sz w:val="24"/>
          <w:szCs w:val="24"/>
        </w:rPr>
      </w:pPr>
    </w:p>
    <w:p w:rsidR="00BB7F11" w:rsidRPr="00D33029" w:rsidRDefault="00BB7F11">
      <w:pPr>
        <w:spacing w:after="0" w:line="240" w:lineRule="auto"/>
        <w:ind w:firstLine="540"/>
        <w:jc w:val="both"/>
        <w:rPr>
          <w:rFonts w:ascii="Arial" w:hAnsi="Arial" w:cs="Arial"/>
          <w:color w:val="FF0000"/>
          <w:sz w:val="24"/>
          <w:szCs w:val="24"/>
        </w:rPr>
      </w:pPr>
      <w:r w:rsidRPr="00D33029">
        <w:rPr>
          <w:rFonts w:ascii="Arial" w:hAnsi="Arial" w:cs="Arial"/>
          <w:sz w:val="24"/>
          <w:szCs w:val="24"/>
        </w:rPr>
        <w:t xml:space="preserve">36.  Проект административного регламента формируется Администрацией </w:t>
      </w:r>
      <w:r w:rsidR="00512E24">
        <w:rPr>
          <w:rFonts w:ascii="Arial" w:hAnsi="Arial" w:cs="Arial"/>
          <w:sz w:val="24"/>
          <w:szCs w:val="24"/>
        </w:rPr>
        <w:t>Сторожев</w:t>
      </w:r>
      <w:r w:rsidRPr="00D33029">
        <w:rPr>
          <w:rFonts w:ascii="Arial" w:hAnsi="Arial" w:cs="Arial"/>
          <w:sz w:val="24"/>
          <w:szCs w:val="24"/>
        </w:rPr>
        <w:t xml:space="preserve">ского сельсовета  </w:t>
      </w:r>
      <w:r w:rsidR="00512E24">
        <w:rPr>
          <w:rFonts w:ascii="Arial" w:hAnsi="Arial" w:cs="Arial"/>
          <w:sz w:val="24"/>
          <w:szCs w:val="24"/>
        </w:rPr>
        <w:t>Большесолдат</w:t>
      </w:r>
      <w:r w:rsidRPr="00D33029">
        <w:rPr>
          <w:rFonts w:ascii="Arial" w:hAnsi="Arial" w:cs="Arial"/>
          <w:sz w:val="24"/>
          <w:szCs w:val="24"/>
        </w:rPr>
        <w:t>ского района, в машиночитаемом формате в электронном виде в реестре услуг.</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37.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регистрации акта об утверждении административного регламента:</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а) органам, предоставляющим муниципальные услуги;</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в) органу, уполномоченному на проведение экспертизы проекта административного регламента;</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г) федеральному органу исполнительной власти, уполномоченному на проведение государственной регистрации актов.</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38. 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lastRenderedPageBreak/>
        <w:t>39.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40.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regulation.gov.ru в информационно-телекоммуникационной сети «Интернет» посредством интеграции с реестром услуг.</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41.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 xml:space="preserve">42.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структурное подразделение Администрации </w:t>
      </w:r>
      <w:r w:rsidR="00512E24">
        <w:rPr>
          <w:rFonts w:ascii="Arial" w:hAnsi="Arial" w:cs="Arial"/>
          <w:sz w:val="24"/>
          <w:szCs w:val="24"/>
        </w:rPr>
        <w:t>Сторожев</w:t>
      </w:r>
      <w:r w:rsidRPr="00D33029">
        <w:rPr>
          <w:rFonts w:ascii="Arial" w:hAnsi="Arial" w:cs="Arial"/>
          <w:sz w:val="24"/>
          <w:szCs w:val="24"/>
        </w:rPr>
        <w:t xml:space="preserve">ского сельсовета </w:t>
      </w:r>
      <w:r w:rsidR="00512E24">
        <w:rPr>
          <w:rFonts w:ascii="Arial" w:hAnsi="Arial" w:cs="Arial"/>
          <w:sz w:val="24"/>
          <w:szCs w:val="24"/>
        </w:rPr>
        <w:t>Большесолдат</w:t>
      </w:r>
      <w:r w:rsidRPr="00D33029">
        <w:rPr>
          <w:rFonts w:ascii="Arial" w:hAnsi="Arial" w:cs="Arial"/>
          <w:sz w:val="24"/>
          <w:szCs w:val="24"/>
        </w:rPr>
        <w:t>ского района, ответственное за предоставление муниципальной услуги, рассматривает поступившие замечания.</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структурным подразделением Администрации </w:t>
      </w:r>
      <w:r w:rsidR="00512E24">
        <w:rPr>
          <w:rFonts w:ascii="Arial" w:hAnsi="Arial" w:cs="Arial"/>
          <w:sz w:val="24"/>
          <w:szCs w:val="24"/>
        </w:rPr>
        <w:t>Сторожев</w:t>
      </w:r>
      <w:r w:rsidRPr="00D33029">
        <w:rPr>
          <w:rFonts w:ascii="Arial" w:hAnsi="Arial" w:cs="Arial"/>
          <w:sz w:val="24"/>
          <w:szCs w:val="24"/>
        </w:rPr>
        <w:t xml:space="preserve">ского сельсовета </w:t>
      </w:r>
      <w:r w:rsidR="00512E24">
        <w:rPr>
          <w:rFonts w:ascii="Arial" w:hAnsi="Arial" w:cs="Arial"/>
          <w:sz w:val="24"/>
          <w:szCs w:val="24"/>
        </w:rPr>
        <w:t>Большесолдат</w:t>
      </w:r>
      <w:r w:rsidRPr="00D33029">
        <w:rPr>
          <w:rFonts w:ascii="Arial" w:hAnsi="Arial" w:cs="Arial"/>
          <w:sz w:val="24"/>
          <w:szCs w:val="24"/>
        </w:rPr>
        <w:t xml:space="preserve">ского района, предоставляющим муниципальную услугу, в соответствии с Федеральным </w:t>
      </w:r>
      <w:hyperlink r:id="rId11">
        <w:r w:rsidRPr="00D33029">
          <w:rPr>
            <w:rFonts w:ascii="Arial" w:hAnsi="Arial" w:cs="Arial"/>
            <w:sz w:val="24"/>
            <w:szCs w:val="24"/>
          </w:rPr>
          <w:t>законом</w:t>
        </w:r>
      </w:hyperlink>
      <w:r w:rsidRPr="00D33029">
        <w:rPr>
          <w:rFonts w:ascii="Arial" w:hAnsi="Arial" w:cs="Arial"/>
          <w:sz w:val="24"/>
          <w:szCs w:val="24"/>
        </w:rPr>
        <w:t xml:space="preserve"> от  17 июля 2009 года № 172-ФЗ «Об антикоррупционной экспертизе нормативных правовых актов и проектов нормативных правовых актов».</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 xml:space="preserve">В случае согласия с замечаниями, представленными органами, участвующими в согласовании, структурное подразделение Администрации </w:t>
      </w:r>
      <w:r w:rsidR="00512E24">
        <w:rPr>
          <w:rFonts w:ascii="Arial" w:hAnsi="Arial" w:cs="Arial"/>
          <w:sz w:val="24"/>
          <w:szCs w:val="24"/>
        </w:rPr>
        <w:t>Сторожев</w:t>
      </w:r>
      <w:r w:rsidRPr="00D33029">
        <w:rPr>
          <w:rFonts w:ascii="Arial" w:hAnsi="Arial" w:cs="Arial"/>
          <w:sz w:val="24"/>
          <w:szCs w:val="24"/>
        </w:rPr>
        <w:t xml:space="preserve">ского сельсовета  </w:t>
      </w:r>
      <w:r w:rsidR="00512E24">
        <w:rPr>
          <w:rFonts w:ascii="Arial" w:hAnsi="Arial" w:cs="Arial"/>
          <w:sz w:val="24"/>
          <w:szCs w:val="24"/>
        </w:rPr>
        <w:t>Большесолдат</w:t>
      </w:r>
      <w:r w:rsidRPr="00D33029">
        <w:rPr>
          <w:rFonts w:ascii="Arial" w:hAnsi="Arial" w:cs="Arial"/>
          <w:sz w:val="24"/>
          <w:szCs w:val="24"/>
        </w:rPr>
        <w:t xml:space="preserve">ского района, предоставляющее муниципальную услугу, в срок, не превышающий 5 рабочих дней со дня истечения срока, отведенного для рассмотрения и согласования проекта административного регламента, вносит с учетом полученных замечаний изменения в сведения о муниципальной  услуге, указанные в </w:t>
      </w:r>
      <w:hyperlink w:anchor="Par18">
        <w:r w:rsidRPr="00D33029">
          <w:rPr>
            <w:rFonts w:ascii="Arial" w:hAnsi="Arial" w:cs="Arial"/>
            <w:sz w:val="24"/>
            <w:szCs w:val="24"/>
          </w:rPr>
          <w:t>подпункте «а» пункта 5</w:t>
        </w:r>
      </w:hyperlink>
      <w:r w:rsidRPr="00D33029">
        <w:rPr>
          <w:rFonts w:ascii="Arial" w:hAnsi="Arial" w:cs="Arial"/>
          <w:sz w:val="24"/>
          <w:szCs w:val="24"/>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 xml:space="preserve">При наличии возражений к замечаниям структурное подразделение Администрации </w:t>
      </w:r>
      <w:r w:rsidR="00512E24">
        <w:rPr>
          <w:rFonts w:ascii="Arial" w:hAnsi="Arial" w:cs="Arial"/>
          <w:sz w:val="24"/>
          <w:szCs w:val="24"/>
        </w:rPr>
        <w:t>Сторожев</w:t>
      </w:r>
      <w:r w:rsidRPr="00D33029">
        <w:rPr>
          <w:rFonts w:ascii="Arial" w:hAnsi="Arial" w:cs="Arial"/>
          <w:sz w:val="24"/>
          <w:szCs w:val="24"/>
        </w:rPr>
        <w:t xml:space="preserve">ского сельсовета </w:t>
      </w:r>
      <w:r w:rsidR="00512E24">
        <w:rPr>
          <w:rFonts w:ascii="Arial" w:hAnsi="Arial" w:cs="Arial"/>
          <w:sz w:val="24"/>
          <w:szCs w:val="24"/>
        </w:rPr>
        <w:t>Большесолдат</w:t>
      </w:r>
      <w:r w:rsidRPr="00D33029">
        <w:rPr>
          <w:rFonts w:ascii="Arial" w:hAnsi="Arial" w:cs="Arial"/>
          <w:sz w:val="24"/>
          <w:szCs w:val="24"/>
        </w:rPr>
        <w:t>ского района, предоставляющее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lastRenderedPageBreak/>
        <w:t>43.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 xml:space="preserve">В случае несогласия с возражениями, представленными структурным подразделением Администрации </w:t>
      </w:r>
      <w:r w:rsidR="00512E24">
        <w:rPr>
          <w:rFonts w:ascii="Arial" w:hAnsi="Arial" w:cs="Arial"/>
          <w:sz w:val="24"/>
          <w:szCs w:val="24"/>
        </w:rPr>
        <w:t>Сторожев</w:t>
      </w:r>
      <w:r w:rsidRPr="00D33029">
        <w:rPr>
          <w:rFonts w:ascii="Arial" w:hAnsi="Arial" w:cs="Arial"/>
          <w:sz w:val="24"/>
          <w:szCs w:val="24"/>
        </w:rPr>
        <w:t xml:space="preserve">ского сельсовета </w:t>
      </w:r>
      <w:r w:rsidR="00512E24">
        <w:rPr>
          <w:rFonts w:ascii="Arial" w:hAnsi="Arial" w:cs="Arial"/>
          <w:sz w:val="24"/>
          <w:szCs w:val="24"/>
        </w:rPr>
        <w:t>Большесолдат</w:t>
      </w:r>
      <w:r w:rsidRPr="00D33029">
        <w:rPr>
          <w:rFonts w:ascii="Arial" w:hAnsi="Arial" w:cs="Arial"/>
          <w:sz w:val="24"/>
          <w:szCs w:val="24"/>
        </w:rPr>
        <w:t>ского района,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 xml:space="preserve">44. Структурное подразделение Администрации </w:t>
      </w:r>
      <w:r w:rsidR="00512E24">
        <w:rPr>
          <w:rFonts w:ascii="Arial" w:hAnsi="Arial" w:cs="Arial"/>
          <w:sz w:val="24"/>
          <w:szCs w:val="24"/>
        </w:rPr>
        <w:t>Сторожев</w:t>
      </w:r>
      <w:r w:rsidRPr="00D33029">
        <w:rPr>
          <w:rFonts w:ascii="Arial" w:hAnsi="Arial" w:cs="Arial"/>
          <w:sz w:val="24"/>
          <w:szCs w:val="24"/>
        </w:rPr>
        <w:t xml:space="preserve">ского сельсовета </w:t>
      </w:r>
      <w:r w:rsidR="00512E24">
        <w:rPr>
          <w:rFonts w:ascii="Arial" w:hAnsi="Arial" w:cs="Arial"/>
          <w:sz w:val="24"/>
          <w:szCs w:val="24"/>
        </w:rPr>
        <w:t>Большесолдат</w:t>
      </w:r>
      <w:r w:rsidRPr="00D33029">
        <w:rPr>
          <w:rFonts w:ascii="Arial" w:hAnsi="Arial" w:cs="Arial"/>
          <w:sz w:val="24"/>
          <w:szCs w:val="24"/>
        </w:rPr>
        <w:t>ского района, предоставляющее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45. Разногласия по проекту административного регламента разрешаются в порядке, предусмотренном разделом 9 Регламента Администрации Курской области, утвержденного постановлением Губернатора Курской области от 22.02.2012 № 86-пг.</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 xml:space="preserve">46.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структурное подразделение Администрации </w:t>
      </w:r>
      <w:r w:rsidR="00512E24">
        <w:rPr>
          <w:rFonts w:ascii="Arial" w:hAnsi="Arial" w:cs="Arial"/>
          <w:sz w:val="24"/>
          <w:szCs w:val="24"/>
        </w:rPr>
        <w:t>Сторожев</w:t>
      </w:r>
      <w:r w:rsidRPr="00D33029">
        <w:rPr>
          <w:rFonts w:ascii="Arial" w:hAnsi="Arial" w:cs="Arial"/>
          <w:sz w:val="24"/>
          <w:szCs w:val="24"/>
        </w:rPr>
        <w:t xml:space="preserve">ского сельсовета </w:t>
      </w:r>
      <w:r w:rsidR="00512E24">
        <w:rPr>
          <w:rFonts w:ascii="Arial" w:hAnsi="Arial" w:cs="Arial"/>
          <w:sz w:val="24"/>
          <w:szCs w:val="24"/>
        </w:rPr>
        <w:t>Большесолдат</w:t>
      </w:r>
      <w:r w:rsidRPr="00D33029">
        <w:rPr>
          <w:rFonts w:ascii="Arial" w:hAnsi="Arial" w:cs="Arial"/>
          <w:sz w:val="24"/>
          <w:szCs w:val="24"/>
        </w:rPr>
        <w:t xml:space="preserve">ского района, предоставляющее муниципальную услугу, направляет проект административного регламента на экспертизу в соответствии с </w:t>
      </w:r>
      <w:hyperlink w:anchor="Par178">
        <w:r w:rsidRPr="00D33029">
          <w:rPr>
            <w:rFonts w:ascii="Arial" w:hAnsi="Arial" w:cs="Arial"/>
            <w:sz w:val="24"/>
            <w:szCs w:val="24"/>
          </w:rPr>
          <w:t>разделом IV</w:t>
        </w:r>
      </w:hyperlink>
      <w:r w:rsidRPr="00D33029">
        <w:rPr>
          <w:rFonts w:ascii="Arial" w:hAnsi="Arial" w:cs="Arial"/>
          <w:sz w:val="24"/>
          <w:szCs w:val="24"/>
        </w:rPr>
        <w:t xml:space="preserve"> настоящего Порядка.</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 xml:space="preserve">47.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w:t>
      </w:r>
      <w:r w:rsidR="00512E24">
        <w:rPr>
          <w:rFonts w:ascii="Arial" w:hAnsi="Arial" w:cs="Arial"/>
          <w:sz w:val="24"/>
          <w:szCs w:val="24"/>
        </w:rPr>
        <w:t>Сторожев</w:t>
      </w:r>
      <w:r w:rsidRPr="00D33029">
        <w:rPr>
          <w:rFonts w:ascii="Arial" w:hAnsi="Arial" w:cs="Arial"/>
          <w:sz w:val="24"/>
          <w:szCs w:val="24"/>
        </w:rPr>
        <w:t xml:space="preserve">ского сельсовета </w:t>
      </w:r>
      <w:r w:rsidR="00512E24">
        <w:rPr>
          <w:rFonts w:ascii="Arial" w:hAnsi="Arial" w:cs="Arial"/>
          <w:sz w:val="24"/>
          <w:szCs w:val="24"/>
        </w:rPr>
        <w:t>Большесолдат</w:t>
      </w:r>
      <w:r w:rsidRPr="00D33029">
        <w:rPr>
          <w:rFonts w:ascii="Arial" w:hAnsi="Arial" w:cs="Arial"/>
          <w:sz w:val="24"/>
          <w:szCs w:val="24"/>
        </w:rPr>
        <w:t>ского района,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48.  Нормативные правовые акты об утверждении регламентов органов, предоставляющих муниципальные услуги, и сведения об источниках их официального опубликования в электронном виде посредством сети «Интернет» направляются в Управление Министерства юстиции Российской Федерации по Курской области в соответствии с требованиями, установленными постановлением Губернатора Курской области от 16.04.2009 № 111 «О порядке опубликования и вступления в силу нормативных правовых актов органов исполнительной власти Курской области».</w:t>
      </w:r>
    </w:p>
    <w:p w:rsidR="00BB7F11" w:rsidRPr="00D33029" w:rsidRDefault="00BB7F11">
      <w:pPr>
        <w:spacing w:after="0" w:line="240" w:lineRule="auto"/>
        <w:jc w:val="center"/>
        <w:outlineLvl w:val="1"/>
        <w:rPr>
          <w:rFonts w:ascii="Arial" w:hAnsi="Arial" w:cs="Arial"/>
          <w:b/>
          <w:bCs/>
          <w:sz w:val="24"/>
          <w:szCs w:val="24"/>
        </w:rPr>
      </w:pPr>
      <w:bookmarkStart w:id="15" w:name="Par178"/>
      <w:bookmarkEnd w:id="15"/>
      <w:r w:rsidRPr="00D33029">
        <w:rPr>
          <w:rFonts w:ascii="Arial" w:hAnsi="Arial" w:cs="Arial"/>
          <w:b/>
          <w:bCs/>
          <w:sz w:val="24"/>
          <w:szCs w:val="24"/>
        </w:rPr>
        <w:t>IV. Проведение экспертизы</w:t>
      </w:r>
    </w:p>
    <w:p w:rsidR="00BB7F11" w:rsidRPr="00D33029" w:rsidRDefault="00BB7F11">
      <w:pPr>
        <w:spacing w:after="0" w:line="240" w:lineRule="auto"/>
        <w:jc w:val="center"/>
        <w:rPr>
          <w:rFonts w:ascii="Arial" w:hAnsi="Arial" w:cs="Arial"/>
          <w:b/>
          <w:bCs/>
          <w:sz w:val="24"/>
          <w:szCs w:val="24"/>
        </w:rPr>
      </w:pPr>
      <w:r w:rsidRPr="00D33029">
        <w:rPr>
          <w:rFonts w:ascii="Arial" w:hAnsi="Arial" w:cs="Arial"/>
          <w:b/>
          <w:bCs/>
          <w:sz w:val="24"/>
          <w:szCs w:val="24"/>
        </w:rPr>
        <w:t>проектов административных регламентов</w:t>
      </w:r>
    </w:p>
    <w:p w:rsidR="00BB7F11" w:rsidRPr="00D33029" w:rsidRDefault="00BB7F11">
      <w:pPr>
        <w:spacing w:after="0" w:line="240" w:lineRule="auto"/>
        <w:jc w:val="both"/>
        <w:rPr>
          <w:rFonts w:ascii="Arial" w:hAnsi="Arial" w:cs="Arial"/>
          <w:sz w:val="24"/>
          <w:szCs w:val="24"/>
        </w:rPr>
      </w:pP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49. Экспертиза проектов административных регламентов проводится органом, уполномоченным на проведение экспертизы проектов административных регламентов (далее - уполномоченный орган), в реестре услуг.</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lastRenderedPageBreak/>
        <w:t xml:space="preserve">50. Уполномоченным органом является отдел информационного обеспечения Администрации </w:t>
      </w:r>
      <w:r w:rsidR="00512E24">
        <w:rPr>
          <w:rFonts w:ascii="Arial" w:hAnsi="Arial" w:cs="Arial"/>
          <w:sz w:val="24"/>
          <w:szCs w:val="24"/>
        </w:rPr>
        <w:t>Сторожев</w:t>
      </w:r>
      <w:r w:rsidRPr="00D33029">
        <w:rPr>
          <w:rFonts w:ascii="Arial" w:hAnsi="Arial" w:cs="Arial"/>
          <w:sz w:val="24"/>
          <w:szCs w:val="24"/>
        </w:rPr>
        <w:t xml:space="preserve">ского сельсовета </w:t>
      </w:r>
      <w:r w:rsidR="00512E24">
        <w:rPr>
          <w:rFonts w:ascii="Arial" w:hAnsi="Arial" w:cs="Arial"/>
          <w:sz w:val="24"/>
          <w:szCs w:val="24"/>
        </w:rPr>
        <w:t>Большесолдат</w:t>
      </w:r>
      <w:r w:rsidRPr="00D33029">
        <w:rPr>
          <w:rFonts w:ascii="Arial" w:hAnsi="Arial" w:cs="Arial"/>
          <w:sz w:val="24"/>
          <w:szCs w:val="24"/>
        </w:rPr>
        <w:t>ского района.</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51. Предметом экспертизы являются:</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 xml:space="preserve">а) соответствие проектов административных регламентов требованиям </w:t>
      </w:r>
      <w:hyperlink w:anchor="Par13">
        <w:r w:rsidRPr="00D33029">
          <w:rPr>
            <w:rFonts w:ascii="Arial" w:hAnsi="Arial" w:cs="Arial"/>
            <w:sz w:val="24"/>
            <w:szCs w:val="24"/>
          </w:rPr>
          <w:t>пунктов 3</w:t>
        </w:r>
      </w:hyperlink>
      <w:r w:rsidRPr="00D33029">
        <w:rPr>
          <w:rFonts w:ascii="Arial" w:hAnsi="Arial" w:cs="Arial"/>
          <w:sz w:val="24"/>
          <w:szCs w:val="24"/>
        </w:rPr>
        <w:t xml:space="preserve"> и </w:t>
      </w:r>
      <w:hyperlink w:anchor="Par25">
        <w:r w:rsidRPr="00D33029">
          <w:rPr>
            <w:rFonts w:ascii="Arial" w:hAnsi="Arial" w:cs="Arial"/>
            <w:sz w:val="24"/>
            <w:szCs w:val="24"/>
          </w:rPr>
          <w:t>7</w:t>
        </w:r>
      </w:hyperlink>
      <w:r w:rsidRPr="00D33029">
        <w:rPr>
          <w:rFonts w:ascii="Arial" w:hAnsi="Arial" w:cs="Arial"/>
          <w:sz w:val="24"/>
          <w:szCs w:val="24"/>
        </w:rPr>
        <w:t xml:space="preserve"> настоящего Порядка;</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 xml:space="preserve">б) соответствие критериев принятия решения требованиям, предусмотренным </w:t>
      </w:r>
      <w:hyperlink w:anchor="Par88">
        <w:r w:rsidRPr="00D33029">
          <w:rPr>
            <w:rFonts w:ascii="Arial" w:hAnsi="Arial" w:cs="Arial"/>
            <w:sz w:val="24"/>
            <w:szCs w:val="24"/>
          </w:rPr>
          <w:t>абзацем четвертым пункта 19</w:t>
        </w:r>
      </w:hyperlink>
      <w:r w:rsidRPr="00D33029">
        <w:rPr>
          <w:rFonts w:ascii="Arial" w:hAnsi="Arial" w:cs="Arial"/>
          <w:sz w:val="24"/>
          <w:szCs w:val="24"/>
        </w:rPr>
        <w:t xml:space="preserve"> настоящего Порядка;</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52. По результатам рассмотрения проекта административного регламента уполномоченный орган в течение 10 рабочих дней со дня его поступления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53.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54.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 xml:space="preserve">55. При наличии в заключении уполномоченного органа замечаний и предложений к проекту административного регламента структурное подразделение Администрации </w:t>
      </w:r>
      <w:r w:rsidR="00512E24">
        <w:rPr>
          <w:rFonts w:ascii="Arial" w:hAnsi="Arial" w:cs="Arial"/>
          <w:sz w:val="24"/>
          <w:szCs w:val="24"/>
        </w:rPr>
        <w:t>Сторожев</w:t>
      </w:r>
      <w:r w:rsidRPr="00D33029">
        <w:rPr>
          <w:rFonts w:ascii="Arial" w:hAnsi="Arial" w:cs="Arial"/>
          <w:sz w:val="24"/>
          <w:szCs w:val="24"/>
        </w:rPr>
        <w:t xml:space="preserve">ского сельсовета </w:t>
      </w:r>
      <w:r w:rsidR="00512E24">
        <w:rPr>
          <w:rFonts w:ascii="Arial" w:hAnsi="Arial" w:cs="Arial"/>
          <w:sz w:val="24"/>
          <w:szCs w:val="24"/>
        </w:rPr>
        <w:t>Большесолдат</w:t>
      </w:r>
      <w:r w:rsidRPr="00D33029">
        <w:rPr>
          <w:rFonts w:ascii="Arial" w:hAnsi="Arial" w:cs="Arial"/>
          <w:sz w:val="24"/>
          <w:szCs w:val="24"/>
        </w:rPr>
        <w:t>ского района, предоставляющее муниципальную услугу, обеспечивает учет таких замечаний и предложений.</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 xml:space="preserve">При наличии разногласий структурное подразделение Администрации </w:t>
      </w:r>
      <w:r w:rsidR="00512E24">
        <w:rPr>
          <w:rFonts w:ascii="Arial" w:hAnsi="Arial" w:cs="Arial"/>
          <w:sz w:val="24"/>
          <w:szCs w:val="24"/>
        </w:rPr>
        <w:t>Сторожев</w:t>
      </w:r>
      <w:r w:rsidRPr="00D33029">
        <w:rPr>
          <w:rFonts w:ascii="Arial" w:hAnsi="Arial" w:cs="Arial"/>
          <w:sz w:val="24"/>
          <w:szCs w:val="24"/>
        </w:rPr>
        <w:t xml:space="preserve">ского сельсовета </w:t>
      </w:r>
      <w:r w:rsidR="00512E24">
        <w:rPr>
          <w:rFonts w:ascii="Arial" w:hAnsi="Arial" w:cs="Arial"/>
          <w:sz w:val="24"/>
          <w:szCs w:val="24"/>
        </w:rPr>
        <w:t>Большесолдат</w:t>
      </w:r>
      <w:r w:rsidRPr="00D33029">
        <w:rPr>
          <w:rFonts w:ascii="Arial" w:hAnsi="Arial" w:cs="Arial"/>
          <w:sz w:val="24"/>
          <w:szCs w:val="24"/>
        </w:rPr>
        <w:t>ского района, предоставляющее муниципальную услугу, вносит в протокол разногласий возражения на замечания уполномоченного органа.</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 xml:space="preserve">Уполномоченный орган рассматривает возражения, представленные структурным подразделением Администрации </w:t>
      </w:r>
      <w:r w:rsidR="00512E24">
        <w:rPr>
          <w:rFonts w:ascii="Arial" w:hAnsi="Arial" w:cs="Arial"/>
          <w:sz w:val="24"/>
          <w:szCs w:val="24"/>
        </w:rPr>
        <w:t>Сторожев</w:t>
      </w:r>
      <w:r w:rsidRPr="00D33029">
        <w:rPr>
          <w:rFonts w:ascii="Arial" w:hAnsi="Arial" w:cs="Arial"/>
          <w:sz w:val="24"/>
          <w:szCs w:val="24"/>
        </w:rPr>
        <w:t xml:space="preserve">ского сельсовета </w:t>
      </w:r>
      <w:r w:rsidR="00512E24">
        <w:rPr>
          <w:rFonts w:ascii="Arial" w:hAnsi="Arial" w:cs="Arial"/>
          <w:sz w:val="24"/>
          <w:szCs w:val="24"/>
        </w:rPr>
        <w:t>Большесолдат</w:t>
      </w:r>
      <w:r w:rsidRPr="00D33029">
        <w:rPr>
          <w:rFonts w:ascii="Arial" w:hAnsi="Arial" w:cs="Arial"/>
          <w:sz w:val="24"/>
          <w:szCs w:val="24"/>
        </w:rPr>
        <w:t xml:space="preserve">ского района, предоставляющим муниципальную услугу, в срок, не превышающий 5 рабочих дней с даты внесения структурным подразделением Администрации </w:t>
      </w:r>
      <w:r w:rsidR="00512E24">
        <w:rPr>
          <w:rFonts w:ascii="Arial" w:hAnsi="Arial" w:cs="Arial"/>
          <w:sz w:val="24"/>
          <w:szCs w:val="24"/>
        </w:rPr>
        <w:t>Сторожев</w:t>
      </w:r>
      <w:r w:rsidRPr="00D33029">
        <w:rPr>
          <w:rFonts w:ascii="Arial" w:hAnsi="Arial" w:cs="Arial"/>
          <w:sz w:val="24"/>
          <w:szCs w:val="24"/>
        </w:rPr>
        <w:t xml:space="preserve">ского сельсовета  </w:t>
      </w:r>
      <w:r w:rsidR="00512E24">
        <w:rPr>
          <w:rFonts w:ascii="Arial" w:hAnsi="Arial" w:cs="Arial"/>
          <w:sz w:val="24"/>
          <w:szCs w:val="24"/>
        </w:rPr>
        <w:t>Большесолдат</w:t>
      </w:r>
      <w:r w:rsidRPr="00D33029">
        <w:rPr>
          <w:rFonts w:ascii="Arial" w:hAnsi="Arial" w:cs="Arial"/>
          <w:sz w:val="24"/>
          <w:szCs w:val="24"/>
        </w:rPr>
        <w:t>ского района, предоставляющим муниципальную услугу, таких возражений в протокол разногласий.</w:t>
      </w:r>
    </w:p>
    <w:p w:rsidR="00BB7F11" w:rsidRPr="00D33029" w:rsidRDefault="00BB7F11">
      <w:pPr>
        <w:spacing w:after="0" w:line="240" w:lineRule="auto"/>
        <w:ind w:firstLine="540"/>
        <w:jc w:val="both"/>
        <w:rPr>
          <w:rFonts w:ascii="Arial" w:hAnsi="Arial" w:cs="Arial"/>
          <w:sz w:val="24"/>
          <w:szCs w:val="24"/>
        </w:rPr>
      </w:pPr>
      <w:r w:rsidRPr="00D33029">
        <w:rPr>
          <w:rFonts w:ascii="Arial" w:hAnsi="Arial" w:cs="Arial"/>
          <w:sz w:val="24"/>
          <w:szCs w:val="24"/>
        </w:rPr>
        <w:t xml:space="preserve">В случае несогласия с возражениями, представленными структурным подразделением Администрации </w:t>
      </w:r>
      <w:r w:rsidR="00E10382">
        <w:rPr>
          <w:rFonts w:ascii="Arial" w:hAnsi="Arial" w:cs="Arial"/>
          <w:sz w:val="24"/>
          <w:szCs w:val="24"/>
        </w:rPr>
        <w:t>Сторожев</w:t>
      </w:r>
      <w:r w:rsidRPr="00D33029">
        <w:rPr>
          <w:rFonts w:ascii="Arial" w:hAnsi="Arial" w:cs="Arial"/>
          <w:sz w:val="24"/>
          <w:szCs w:val="24"/>
        </w:rPr>
        <w:t xml:space="preserve">ского сельсовета  </w:t>
      </w:r>
      <w:r w:rsidR="00E10382">
        <w:rPr>
          <w:rFonts w:ascii="Arial" w:hAnsi="Arial" w:cs="Arial"/>
          <w:sz w:val="24"/>
          <w:szCs w:val="24"/>
        </w:rPr>
        <w:t>Большесолдат</w:t>
      </w:r>
      <w:r w:rsidRPr="00D33029">
        <w:rPr>
          <w:rFonts w:ascii="Arial" w:hAnsi="Arial" w:cs="Arial"/>
          <w:sz w:val="24"/>
          <w:szCs w:val="24"/>
        </w:rPr>
        <w:t>ского района, предоставляющим муниципальную услугу, уполномоченный орган проставляет соответствующую отметку в протоколе разногласий.</w:t>
      </w:r>
    </w:p>
    <w:sectPr w:rsidR="00BB7F11" w:rsidRPr="00D33029" w:rsidSect="009F4A3A">
      <w:headerReference w:type="default" r:id="rId12"/>
      <w:pgSz w:w="11906" w:h="16838"/>
      <w:pgMar w:top="1135" w:right="1133" w:bottom="1134" w:left="1701" w:header="0" w:footer="0" w:gutter="0"/>
      <w:cols w:space="720"/>
      <w:formProt w:val="0"/>
      <w:titlePg/>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92E" w:rsidRDefault="007C592E">
      <w:pPr>
        <w:spacing w:after="0" w:line="240" w:lineRule="auto"/>
      </w:pPr>
      <w:r>
        <w:separator/>
      </w:r>
    </w:p>
  </w:endnote>
  <w:endnote w:type="continuationSeparator" w:id="1">
    <w:p w:rsidR="007C592E" w:rsidRDefault="007C59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Lohit Devanagari">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92E" w:rsidRDefault="007C592E">
      <w:pPr>
        <w:spacing w:after="0" w:line="240" w:lineRule="auto"/>
      </w:pPr>
      <w:r>
        <w:separator/>
      </w:r>
    </w:p>
  </w:footnote>
  <w:footnote w:type="continuationSeparator" w:id="1">
    <w:p w:rsidR="007C592E" w:rsidRDefault="007C59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F11" w:rsidRDefault="00BB7F11">
    <w:pPr>
      <w:pStyle w:val="ae"/>
      <w:jc w:val="center"/>
    </w:pPr>
  </w:p>
  <w:p w:rsidR="00BB7F11" w:rsidRDefault="00BB7F11">
    <w:pPr>
      <w:pStyle w:val="ae"/>
      <w:jc w:val="center"/>
    </w:pPr>
  </w:p>
  <w:p w:rsidR="00BB7F11" w:rsidRDefault="00CC4CDC">
    <w:pPr>
      <w:pStyle w:val="ae"/>
      <w:jc w:val="center"/>
    </w:pPr>
    <w:r>
      <w:fldChar w:fldCharType="begin"/>
    </w:r>
    <w:r w:rsidR="001B4D61">
      <w:instrText>PAGE</w:instrText>
    </w:r>
    <w:r>
      <w:fldChar w:fldCharType="separate"/>
    </w:r>
    <w:r w:rsidR="00D14E74">
      <w:rPr>
        <w:noProof/>
      </w:rPr>
      <w:t>14</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5E55"/>
    <w:rsid w:val="00006852"/>
    <w:rsid w:val="001131C5"/>
    <w:rsid w:val="0014081B"/>
    <w:rsid w:val="00147EA2"/>
    <w:rsid w:val="00153932"/>
    <w:rsid w:val="00184189"/>
    <w:rsid w:val="001964ED"/>
    <w:rsid w:val="001B4D61"/>
    <w:rsid w:val="002208F0"/>
    <w:rsid w:val="00236C36"/>
    <w:rsid w:val="0028353A"/>
    <w:rsid w:val="0028607C"/>
    <w:rsid w:val="002D011A"/>
    <w:rsid w:val="002D1077"/>
    <w:rsid w:val="00327313"/>
    <w:rsid w:val="00331A67"/>
    <w:rsid w:val="00364875"/>
    <w:rsid w:val="004313EA"/>
    <w:rsid w:val="004563C3"/>
    <w:rsid w:val="00485B34"/>
    <w:rsid w:val="004D7D03"/>
    <w:rsid w:val="00512E24"/>
    <w:rsid w:val="00531CE5"/>
    <w:rsid w:val="005478D3"/>
    <w:rsid w:val="00571852"/>
    <w:rsid w:val="005859D3"/>
    <w:rsid w:val="00611665"/>
    <w:rsid w:val="00614DCD"/>
    <w:rsid w:val="00630814"/>
    <w:rsid w:val="00652A32"/>
    <w:rsid w:val="006B052A"/>
    <w:rsid w:val="006B5FC7"/>
    <w:rsid w:val="006E2455"/>
    <w:rsid w:val="00717B86"/>
    <w:rsid w:val="0073616A"/>
    <w:rsid w:val="007407FE"/>
    <w:rsid w:val="00746391"/>
    <w:rsid w:val="007A78A6"/>
    <w:rsid w:val="007C592E"/>
    <w:rsid w:val="00815F3C"/>
    <w:rsid w:val="00861E1B"/>
    <w:rsid w:val="008636C4"/>
    <w:rsid w:val="008674F8"/>
    <w:rsid w:val="008C4188"/>
    <w:rsid w:val="00927D79"/>
    <w:rsid w:val="00940BC2"/>
    <w:rsid w:val="009532F0"/>
    <w:rsid w:val="00967671"/>
    <w:rsid w:val="009821AB"/>
    <w:rsid w:val="00982D5F"/>
    <w:rsid w:val="00993B17"/>
    <w:rsid w:val="009B1E6C"/>
    <w:rsid w:val="009B4D01"/>
    <w:rsid w:val="009C6552"/>
    <w:rsid w:val="009E7129"/>
    <w:rsid w:val="009F4A3A"/>
    <w:rsid w:val="00A11A85"/>
    <w:rsid w:val="00A75E55"/>
    <w:rsid w:val="00A91A55"/>
    <w:rsid w:val="00AA09E9"/>
    <w:rsid w:val="00B23E41"/>
    <w:rsid w:val="00B63FA2"/>
    <w:rsid w:val="00B7752E"/>
    <w:rsid w:val="00B9020A"/>
    <w:rsid w:val="00B920AB"/>
    <w:rsid w:val="00BB273D"/>
    <w:rsid w:val="00BB7F11"/>
    <w:rsid w:val="00BE5638"/>
    <w:rsid w:val="00BF483D"/>
    <w:rsid w:val="00CC4CDC"/>
    <w:rsid w:val="00D13B08"/>
    <w:rsid w:val="00D14E74"/>
    <w:rsid w:val="00D327CA"/>
    <w:rsid w:val="00D33029"/>
    <w:rsid w:val="00D4043D"/>
    <w:rsid w:val="00D545E9"/>
    <w:rsid w:val="00D63773"/>
    <w:rsid w:val="00D91CB6"/>
    <w:rsid w:val="00DC0A47"/>
    <w:rsid w:val="00DC14A9"/>
    <w:rsid w:val="00E10382"/>
    <w:rsid w:val="00E31652"/>
    <w:rsid w:val="00E462B2"/>
    <w:rsid w:val="00E52FD6"/>
    <w:rsid w:val="00E919EE"/>
    <w:rsid w:val="00EE1A8C"/>
    <w:rsid w:val="00EF7FA5"/>
    <w:rsid w:val="00F23E22"/>
    <w:rsid w:val="00F6649D"/>
    <w:rsid w:val="00FB14F9"/>
    <w:rsid w:val="00FC7F5A"/>
    <w:rsid w:val="00FE7C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43D"/>
    <w:pPr>
      <w:spacing w:after="200" w:line="276" w:lineRule="auto"/>
    </w:pPr>
    <w:rPr>
      <w:sz w:val="22"/>
      <w:szCs w:val="22"/>
      <w:lang w:eastAsia="en-US"/>
    </w:rPr>
  </w:style>
  <w:style w:type="paragraph" w:styleId="1">
    <w:name w:val="heading 1"/>
    <w:basedOn w:val="a"/>
    <w:next w:val="a"/>
    <w:link w:val="10"/>
    <w:uiPriority w:val="99"/>
    <w:qFormat/>
    <w:rsid w:val="002208F0"/>
    <w:pPr>
      <w:keepNext/>
      <w:widowControl w:val="0"/>
      <w:shd w:val="clear" w:color="auto" w:fill="FFFFFF"/>
      <w:autoSpaceDE w:val="0"/>
      <w:autoSpaceDN w:val="0"/>
      <w:adjustRightInd w:val="0"/>
      <w:spacing w:after="0" w:line="240" w:lineRule="auto"/>
      <w:outlineLvl w:val="0"/>
    </w:pPr>
    <w:rPr>
      <w:rFonts w:ascii="Times New Roman" w:eastAsia="Times New Roman" w:hAnsi="Times New Roman" w:cs="Times New Roman"/>
      <w:b/>
      <w:bCs/>
      <w:color w:val="000000"/>
      <w:spacing w:val="-5"/>
      <w:sz w:val="20"/>
      <w:szCs w:val="20"/>
      <w:lang w:eastAsia="ru-RU"/>
    </w:rPr>
  </w:style>
  <w:style w:type="paragraph" w:styleId="6">
    <w:name w:val="heading 6"/>
    <w:basedOn w:val="a"/>
    <w:next w:val="a"/>
    <w:link w:val="60"/>
    <w:uiPriority w:val="99"/>
    <w:qFormat/>
    <w:rsid w:val="002208F0"/>
    <w:pPr>
      <w:keepNext/>
      <w:widowControl w:val="0"/>
      <w:autoSpaceDE w:val="0"/>
      <w:autoSpaceDN w:val="0"/>
      <w:adjustRightInd w:val="0"/>
      <w:spacing w:after="0" w:line="240" w:lineRule="auto"/>
      <w:jc w:val="both"/>
      <w:outlineLvl w:val="5"/>
    </w:pPr>
    <w:rPr>
      <w:rFonts w:ascii="Times New Roman" w:eastAsia="Times New Roman" w:hAnsi="Times New Roman" w:cs="Times New Roman"/>
      <w:sz w:val="28"/>
      <w:szCs w:val="20"/>
      <w:lang w:eastAsia="ru-RU"/>
    </w:rPr>
  </w:style>
  <w:style w:type="paragraph" w:styleId="9">
    <w:name w:val="heading 9"/>
    <w:basedOn w:val="a"/>
    <w:next w:val="a"/>
    <w:link w:val="90"/>
    <w:uiPriority w:val="99"/>
    <w:qFormat/>
    <w:rsid w:val="002208F0"/>
    <w:pPr>
      <w:keepNext/>
      <w:widowControl w:val="0"/>
      <w:shd w:val="clear" w:color="auto" w:fill="FFFFFF"/>
      <w:suppressAutoHyphens/>
      <w:autoSpaceDE w:val="0"/>
      <w:autoSpaceDN w:val="0"/>
      <w:adjustRightInd w:val="0"/>
      <w:spacing w:before="106" w:after="240" w:line="370" w:lineRule="exact"/>
      <w:jc w:val="center"/>
      <w:outlineLvl w:val="8"/>
    </w:pPr>
    <w:rPr>
      <w:rFonts w:ascii="Times New Roman" w:eastAsia="Times New Roman" w:hAnsi="Times New Roman" w:cs="Times New Roman"/>
      <w:b/>
      <w:bCs/>
      <w:color w:val="000000"/>
      <w:spacing w:val="-18"/>
      <w:sz w:val="37"/>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208F0"/>
    <w:rPr>
      <w:rFonts w:ascii="Times New Roman" w:hAnsi="Times New Roman" w:cs="Times New Roman"/>
      <w:b/>
      <w:bCs/>
      <w:color w:val="000000"/>
      <w:spacing w:val="-5"/>
      <w:sz w:val="20"/>
      <w:szCs w:val="20"/>
      <w:shd w:val="clear" w:color="auto" w:fill="FFFFFF"/>
      <w:lang w:eastAsia="ru-RU"/>
    </w:rPr>
  </w:style>
  <w:style w:type="character" w:customStyle="1" w:styleId="60">
    <w:name w:val="Заголовок 6 Знак"/>
    <w:link w:val="6"/>
    <w:uiPriority w:val="99"/>
    <w:locked/>
    <w:rsid w:val="002208F0"/>
    <w:rPr>
      <w:rFonts w:ascii="Times New Roman" w:hAnsi="Times New Roman" w:cs="Times New Roman"/>
      <w:sz w:val="20"/>
      <w:szCs w:val="20"/>
      <w:lang w:eastAsia="ru-RU"/>
    </w:rPr>
  </w:style>
  <w:style w:type="character" w:customStyle="1" w:styleId="90">
    <w:name w:val="Заголовок 9 Знак"/>
    <w:link w:val="9"/>
    <w:uiPriority w:val="99"/>
    <w:locked/>
    <w:rsid w:val="002208F0"/>
    <w:rPr>
      <w:rFonts w:ascii="Times New Roman" w:hAnsi="Times New Roman" w:cs="Times New Roman"/>
      <w:b/>
      <w:bCs/>
      <w:color w:val="000000"/>
      <w:spacing w:val="-18"/>
      <w:sz w:val="20"/>
      <w:szCs w:val="20"/>
      <w:shd w:val="clear" w:color="auto" w:fill="FFFFFF"/>
      <w:lang w:eastAsia="ru-RU"/>
    </w:rPr>
  </w:style>
  <w:style w:type="character" w:customStyle="1" w:styleId="a3">
    <w:name w:val="Верхний колонтитул Знак"/>
    <w:uiPriority w:val="99"/>
    <w:rsid w:val="005859D3"/>
    <w:rPr>
      <w:rFonts w:cs="Times New Roman"/>
    </w:rPr>
  </w:style>
  <w:style w:type="character" w:customStyle="1" w:styleId="a4">
    <w:name w:val="Нижний колонтитул Знак"/>
    <w:uiPriority w:val="99"/>
    <w:rsid w:val="005859D3"/>
    <w:rPr>
      <w:rFonts w:cs="Times New Roman"/>
    </w:rPr>
  </w:style>
  <w:style w:type="character" w:customStyle="1" w:styleId="a5">
    <w:name w:val="Текст выноски Знак"/>
    <w:uiPriority w:val="99"/>
    <w:semiHidden/>
    <w:rsid w:val="005859D3"/>
    <w:rPr>
      <w:rFonts w:ascii="Tahoma" w:hAnsi="Tahoma" w:cs="Tahoma"/>
      <w:sz w:val="16"/>
      <w:szCs w:val="16"/>
    </w:rPr>
  </w:style>
  <w:style w:type="character" w:customStyle="1" w:styleId="-">
    <w:name w:val="Интернет-ссылка"/>
    <w:uiPriority w:val="99"/>
    <w:rsid w:val="009F4A3A"/>
    <w:rPr>
      <w:color w:val="000080"/>
      <w:u w:val="single"/>
    </w:rPr>
  </w:style>
  <w:style w:type="paragraph" w:styleId="a6">
    <w:name w:val="Title"/>
    <w:basedOn w:val="a"/>
    <w:next w:val="a7"/>
    <w:link w:val="a8"/>
    <w:uiPriority w:val="99"/>
    <w:qFormat/>
    <w:rsid w:val="009F4A3A"/>
    <w:pPr>
      <w:keepNext/>
      <w:spacing w:before="240" w:after="120"/>
    </w:pPr>
    <w:rPr>
      <w:rFonts w:ascii="Liberation Sans" w:hAnsi="Liberation Sans" w:cs="Lohit Devanagari"/>
      <w:sz w:val="28"/>
      <w:szCs w:val="28"/>
    </w:rPr>
  </w:style>
  <w:style w:type="character" w:customStyle="1" w:styleId="a8">
    <w:name w:val="Название Знак"/>
    <w:link w:val="a6"/>
    <w:uiPriority w:val="99"/>
    <w:locked/>
    <w:rsid w:val="0028353A"/>
    <w:rPr>
      <w:rFonts w:ascii="Cambria" w:hAnsi="Cambria" w:cs="Times New Roman"/>
      <w:b/>
      <w:bCs/>
      <w:kern w:val="28"/>
      <w:sz w:val="32"/>
      <w:szCs w:val="32"/>
      <w:lang w:eastAsia="en-US"/>
    </w:rPr>
  </w:style>
  <w:style w:type="paragraph" w:styleId="a7">
    <w:name w:val="Body Text"/>
    <w:basedOn w:val="a"/>
    <w:link w:val="a9"/>
    <w:uiPriority w:val="99"/>
    <w:rsid w:val="009F4A3A"/>
    <w:pPr>
      <w:spacing w:after="140"/>
    </w:pPr>
  </w:style>
  <w:style w:type="character" w:customStyle="1" w:styleId="a9">
    <w:name w:val="Основной текст Знак"/>
    <w:link w:val="a7"/>
    <w:uiPriority w:val="99"/>
    <w:semiHidden/>
    <w:locked/>
    <w:rsid w:val="0028353A"/>
    <w:rPr>
      <w:rFonts w:cs="Times New Roman"/>
      <w:lang w:eastAsia="en-US"/>
    </w:rPr>
  </w:style>
  <w:style w:type="paragraph" w:styleId="aa">
    <w:name w:val="List"/>
    <w:basedOn w:val="a7"/>
    <w:uiPriority w:val="99"/>
    <w:rsid w:val="009F4A3A"/>
    <w:rPr>
      <w:rFonts w:cs="Lohit Devanagari"/>
    </w:rPr>
  </w:style>
  <w:style w:type="paragraph" w:styleId="ab">
    <w:name w:val="caption"/>
    <w:basedOn w:val="a"/>
    <w:uiPriority w:val="99"/>
    <w:qFormat/>
    <w:rsid w:val="009F4A3A"/>
    <w:pPr>
      <w:suppressLineNumbers/>
      <w:spacing w:before="120" w:after="120"/>
    </w:pPr>
    <w:rPr>
      <w:rFonts w:cs="Lohit Devanagari"/>
      <w:i/>
      <w:iCs/>
      <w:sz w:val="24"/>
      <w:szCs w:val="24"/>
    </w:rPr>
  </w:style>
  <w:style w:type="paragraph" w:styleId="11">
    <w:name w:val="index 1"/>
    <w:basedOn w:val="a"/>
    <w:next w:val="a"/>
    <w:autoRedefine/>
    <w:uiPriority w:val="99"/>
    <w:semiHidden/>
    <w:rsid w:val="005859D3"/>
    <w:pPr>
      <w:ind w:left="220" w:hanging="220"/>
    </w:pPr>
  </w:style>
  <w:style w:type="paragraph" w:styleId="ac">
    <w:name w:val="index heading"/>
    <w:basedOn w:val="a"/>
    <w:uiPriority w:val="99"/>
    <w:rsid w:val="009F4A3A"/>
    <w:pPr>
      <w:suppressLineNumbers/>
    </w:pPr>
    <w:rPr>
      <w:rFonts w:cs="Lohit Devanagari"/>
    </w:rPr>
  </w:style>
  <w:style w:type="paragraph" w:customStyle="1" w:styleId="ad">
    <w:name w:val="Верхний и нижний колонтитулы"/>
    <w:basedOn w:val="a"/>
    <w:uiPriority w:val="99"/>
    <w:rsid w:val="009F4A3A"/>
  </w:style>
  <w:style w:type="paragraph" w:styleId="ae">
    <w:name w:val="header"/>
    <w:basedOn w:val="a"/>
    <w:link w:val="12"/>
    <w:uiPriority w:val="99"/>
    <w:rsid w:val="005859D3"/>
    <w:pPr>
      <w:tabs>
        <w:tab w:val="center" w:pos="4677"/>
        <w:tab w:val="right" w:pos="9355"/>
      </w:tabs>
      <w:spacing w:after="0" w:line="240" w:lineRule="auto"/>
    </w:pPr>
  </w:style>
  <w:style w:type="character" w:customStyle="1" w:styleId="12">
    <w:name w:val="Верхний колонтитул Знак1"/>
    <w:link w:val="ae"/>
    <w:uiPriority w:val="99"/>
    <w:semiHidden/>
    <w:locked/>
    <w:rsid w:val="0028353A"/>
    <w:rPr>
      <w:rFonts w:cs="Times New Roman"/>
      <w:lang w:eastAsia="en-US"/>
    </w:rPr>
  </w:style>
  <w:style w:type="paragraph" w:styleId="af">
    <w:name w:val="footer"/>
    <w:basedOn w:val="a"/>
    <w:link w:val="13"/>
    <w:uiPriority w:val="99"/>
    <w:rsid w:val="005859D3"/>
    <w:pPr>
      <w:tabs>
        <w:tab w:val="center" w:pos="4677"/>
        <w:tab w:val="right" w:pos="9355"/>
      </w:tabs>
      <w:spacing w:after="0" w:line="240" w:lineRule="auto"/>
    </w:pPr>
  </w:style>
  <w:style w:type="character" w:customStyle="1" w:styleId="13">
    <w:name w:val="Нижний колонтитул Знак1"/>
    <w:link w:val="af"/>
    <w:uiPriority w:val="99"/>
    <w:semiHidden/>
    <w:locked/>
    <w:rsid w:val="0028353A"/>
    <w:rPr>
      <w:rFonts w:cs="Times New Roman"/>
      <w:lang w:eastAsia="en-US"/>
    </w:rPr>
  </w:style>
  <w:style w:type="paragraph" w:styleId="af0">
    <w:name w:val="Balloon Text"/>
    <w:basedOn w:val="a"/>
    <w:link w:val="14"/>
    <w:uiPriority w:val="99"/>
    <w:semiHidden/>
    <w:rsid w:val="005859D3"/>
    <w:pPr>
      <w:spacing w:after="0" w:line="240" w:lineRule="auto"/>
    </w:pPr>
    <w:rPr>
      <w:rFonts w:ascii="Tahoma" w:hAnsi="Tahoma" w:cs="Tahoma"/>
      <w:sz w:val="16"/>
      <w:szCs w:val="16"/>
    </w:rPr>
  </w:style>
  <w:style w:type="character" w:customStyle="1" w:styleId="14">
    <w:name w:val="Текст выноски Знак1"/>
    <w:link w:val="af0"/>
    <w:uiPriority w:val="99"/>
    <w:semiHidden/>
    <w:locked/>
    <w:rsid w:val="0028353A"/>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113082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889A655D207D949D9A292451A792391752F2749A6578EF9ED8A1B79A435020E914FF68D8956FA73E50AE0AE88387B1E29CA67494288A1103K5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0889A655D207D949D9A292451A792391752F2749A6578EF9ED8A1B79A435020FB14A764DA9572A23545F85BAE0DK7N"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0889A655D207D949D9A292451A792391752F2749A6578EF9ED8A1B79A435020E914FF6ADC9167F66D1FAF56AED694B3EB9CA47D8802KBN" TargetMode="External"/><Relationship Id="rId11" Type="http://schemas.openxmlformats.org/officeDocument/2006/relationships/hyperlink" Target="consultantplus://offline/ref=70889A655D207D949D9A292451A79239175AF37B9F6378EF9ED8A1B79A435020FB14A764DA9572A23545F85BAE0DK7N" TargetMode="External"/><Relationship Id="rId5" Type="http://schemas.openxmlformats.org/officeDocument/2006/relationships/endnotes" Target="endnotes.xml"/><Relationship Id="rId10" Type="http://schemas.openxmlformats.org/officeDocument/2006/relationships/hyperlink" Target="consultantplus://offline/ref=70889A655D207D949D9A292451A792391752F2749A6578EF9ED8A1B79A435020E914FF68D8956FA73E50AE0AE88387B1E29CA67494288A1103K5N" TargetMode="External"/><Relationship Id="rId4" Type="http://schemas.openxmlformats.org/officeDocument/2006/relationships/footnotes" Target="footnotes.xml"/><Relationship Id="rId9" Type="http://schemas.openxmlformats.org/officeDocument/2006/relationships/hyperlink" Target="consultantplus://offline/ref=70889A655D207D949D9A292451A792391752F2749A6578EF9ED8A1B79A435020E914FF6ADB9367F66D1FAF56AED694B3EB9CA47D8802KB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Pages>
  <Words>6216</Words>
  <Characters>35436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АСС</cp:lastModifiedBy>
  <cp:revision>52</cp:revision>
  <cp:lastPrinted>2021-12-14T12:17:00Z</cp:lastPrinted>
  <dcterms:created xsi:type="dcterms:W3CDTF">2021-11-28T13:56:00Z</dcterms:created>
  <dcterms:modified xsi:type="dcterms:W3CDTF">2022-03-05T12:33:00Z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