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EC" w:rsidRDefault="00A91CEC" w:rsidP="00C03C6E">
      <w:pPr>
        <w:pStyle w:val="Heading"/>
        <w:jc w:val="center"/>
        <w:rPr>
          <w:color w:val="000000"/>
          <w:sz w:val="32"/>
          <w:szCs w:val="32"/>
        </w:rPr>
      </w:pPr>
    </w:p>
    <w:p w:rsidR="00C03C6E" w:rsidRDefault="00C03C6E" w:rsidP="00C03C6E">
      <w:pPr>
        <w:pStyle w:val="Heading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СОБРАНИЕ ДЕПУТАТОВ</w:t>
      </w:r>
    </w:p>
    <w:p w:rsidR="00C03C6E" w:rsidRDefault="00A91CEC" w:rsidP="00C03C6E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color w:val="000000"/>
          <w:sz w:val="32"/>
          <w:szCs w:val="32"/>
        </w:rPr>
        <w:t>СТОРОЖЕВ</w:t>
      </w:r>
      <w:r w:rsidR="00C03C6E">
        <w:rPr>
          <w:rFonts w:ascii="Arial" w:hAnsi="Arial" w:cs="Arial"/>
          <w:b/>
          <w:color w:val="000000"/>
          <w:sz w:val="32"/>
          <w:szCs w:val="32"/>
        </w:rPr>
        <w:t>СКОГО СЕЛЬСОВЕТА</w:t>
      </w:r>
      <w:r w:rsidR="00C03C6E">
        <w:rPr>
          <w:rFonts w:ascii="Arial" w:hAnsi="Arial" w:cs="Arial"/>
          <w:b/>
          <w:color w:val="000000"/>
          <w:sz w:val="32"/>
          <w:szCs w:val="32"/>
        </w:rPr>
        <w:br/>
        <w:t xml:space="preserve">БОЛЬШЕСОЛДАТСКОГО РАЙОНА </w:t>
      </w:r>
    </w:p>
    <w:p w:rsidR="00C03C6E" w:rsidRDefault="00C03C6E" w:rsidP="00C03C6E">
      <w:pPr>
        <w:ind w:right="-6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РЕШЕНИЕ                             </w:t>
      </w:r>
    </w:p>
    <w:p w:rsidR="00C03C6E" w:rsidRDefault="00C03C6E" w:rsidP="00C03C6E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7642B">
        <w:rPr>
          <w:rFonts w:ascii="Arial" w:hAnsi="Arial" w:cs="Arial"/>
          <w:b/>
          <w:sz w:val="32"/>
          <w:szCs w:val="32"/>
        </w:rPr>
        <w:t>01.02.</w:t>
      </w:r>
      <w:r w:rsidR="00A91CEC">
        <w:rPr>
          <w:rFonts w:ascii="Arial" w:hAnsi="Arial" w:cs="Arial"/>
          <w:b/>
          <w:sz w:val="32"/>
          <w:szCs w:val="32"/>
        </w:rPr>
        <w:t xml:space="preserve">2023 года </w:t>
      </w:r>
      <w:r>
        <w:rPr>
          <w:rFonts w:ascii="Arial" w:hAnsi="Arial" w:cs="Arial"/>
          <w:b/>
          <w:sz w:val="32"/>
          <w:szCs w:val="32"/>
        </w:rPr>
        <w:t>№</w:t>
      </w:r>
      <w:r w:rsidR="00C97AD9">
        <w:rPr>
          <w:rFonts w:ascii="Arial" w:hAnsi="Arial" w:cs="Arial"/>
          <w:b/>
          <w:sz w:val="32"/>
          <w:szCs w:val="32"/>
        </w:rPr>
        <w:t xml:space="preserve"> 51</w:t>
      </w:r>
    </w:p>
    <w:p w:rsidR="00C03C6E" w:rsidRDefault="00C03C6E" w:rsidP="009A460C">
      <w:pPr>
        <w:pStyle w:val="a3"/>
        <w:shd w:val="clear" w:color="auto" w:fill="FFFFFF" w:themeFill="background1"/>
        <w:ind w:right="-6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О внесении изменений и дополнени</w:t>
      </w:r>
      <w:r w:rsidR="00A91CEC">
        <w:rPr>
          <w:rFonts w:ascii="Arial" w:hAnsi="Arial" w:cs="Arial"/>
          <w:szCs w:val="32"/>
        </w:rPr>
        <w:t>й в решение Собрания депутатов Сторожев</w:t>
      </w:r>
      <w:r>
        <w:rPr>
          <w:rFonts w:ascii="Arial" w:hAnsi="Arial" w:cs="Arial"/>
          <w:szCs w:val="32"/>
        </w:rPr>
        <w:t xml:space="preserve">ского сельсовета </w:t>
      </w:r>
      <w:r w:rsidRPr="009A460C">
        <w:rPr>
          <w:rFonts w:ascii="Arial" w:hAnsi="Arial" w:cs="Arial"/>
          <w:szCs w:val="32"/>
        </w:rPr>
        <w:t xml:space="preserve">Большесолдатского района от 14 ноября 2019 года </w:t>
      </w:r>
      <w:r w:rsidR="00A91CEC" w:rsidRPr="009A460C">
        <w:rPr>
          <w:rFonts w:ascii="Arial" w:hAnsi="Arial" w:cs="Arial"/>
          <w:szCs w:val="32"/>
        </w:rPr>
        <w:t>№ 87</w:t>
      </w:r>
    </w:p>
    <w:p w:rsidR="00C03C6E" w:rsidRDefault="00C03C6E" w:rsidP="00C03C6E">
      <w:pPr>
        <w:pStyle w:val="a3"/>
        <w:ind w:right="-6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«О земельном налоге»</w:t>
      </w:r>
    </w:p>
    <w:p w:rsidR="00C03C6E" w:rsidRDefault="00C03C6E" w:rsidP="00C03C6E">
      <w:pPr>
        <w:spacing w:after="0"/>
        <w:ind w:right="-6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 Налоговым кодексом Российской Федерации и протестом прокуратуры Большесолдатского района</w:t>
      </w:r>
      <w:r w:rsidR="00A91CEC">
        <w:rPr>
          <w:rFonts w:ascii="Arial" w:hAnsi="Arial" w:cs="Arial"/>
          <w:sz w:val="24"/>
          <w:szCs w:val="24"/>
        </w:rPr>
        <w:t xml:space="preserve"> от 28.12.2022г. № 15-2022</w:t>
      </w:r>
      <w:r>
        <w:rPr>
          <w:rFonts w:ascii="Arial" w:hAnsi="Arial" w:cs="Arial"/>
          <w:sz w:val="24"/>
          <w:szCs w:val="24"/>
        </w:rPr>
        <w:t xml:space="preserve">, Собрание депутатов </w:t>
      </w:r>
      <w:r w:rsidR="009567C8">
        <w:rPr>
          <w:rFonts w:ascii="Arial" w:hAnsi="Arial" w:cs="Arial"/>
          <w:sz w:val="24"/>
          <w:szCs w:val="24"/>
        </w:rPr>
        <w:t>Сторожев</w:t>
      </w:r>
      <w:r>
        <w:rPr>
          <w:rFonts w:ascii="Arial" w:hAnsi="Arial" w:cs="Arial"/>
          <w:sz w:val="24"/>
          <w:szCs w:val="24"/>
        </w:rPr>
        <w:t xml:space="preserve">ского сельсовета Большесолдатского района </w:t>
      </w:r>
      <w:r>
        <w:rPr>
          <w:rFonts w:ascii="Arial" w:hAnsi="Arial" w:cs="Arial"/>
          <w:b/>
          <w:sz w:val="24"/>
          <w:szCs w:val="24"/>
        </w:rPr>
        <w:t>РЕШИЛО:</w:t>
      </w:r>
    </w:p>
    <w:p w:rsidR="00C03C6E" w:rsidRDefault="00C03C6E" w:rsidP="00C03C6E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решение Собрания депутатов </w:t>
      </w:r>
      <w:r w:rsidR="00A91CEC">
        <w:rPr>
          <w:rFonts w:ascii="Arial" w:hAnsi="Arial" w:cs="Arial"/>
          <w:sz w:val="24"/>
          <w:szCs w:val="24"/>
        </w:rPr>
        <w:t>Сторожев</w:t>
      </w:r>
      <w:r>
        <w:rPr>
          <w:rFonts w:ascii="Arial" w:hAnsi="Arial" w:cs="Arial"/>
          <w:sz w:val="24"/>
          <w:szCs w:val="24"/>
        </w:rPr>
        <w:t>ского сельсовета Большесолдатского района от 14 ноября 2019 года</w:t>
      </w:r>
      <w:r w:rsidR="00A91CEC">
        <w:rPr>
          <w:rFonts w:ascii="Arial" w:hAnsi="Arial" w:cs="Arial"/>
          <w:sz w:val="24"/>
          <w:szCs w:val="24"/>
        </w:rPr>
        <w:t xml:space="preserve"> № 87</w:t>
      </w:r>
      <w:r>
        <w:rPr>
          <w:rFonts w:ascii="Arial" w:hAnsi="Arial" w:cs="Arial"/>
          <w:sz w:val="24"/>
          <w:szCs w:val="24"/>
        </w:rPr>
        <w:t xml:space="preserve"> «О земельном налоге» следующие изменения и дополнения:</w:t>
      </w:r>
    </w:p>
    <w:p w:rsidR="00C03C6E" w:rsidRDefault="00AD7715" w:rsidP="00C03C6E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C03C6E">
        <w:rPr>
          <w:rFonts w:ascii="Arial" w:hAnsi="Arial" w:cs="Arial"/>
          <w:sz w:val="24"/>
          <w:szCs w:val="24"/>
        </w:rPr>
        <w:t xml:space="preserve"> Дополнить </w:t>
      </w:r>
      <w:r w:rsidR="009567C8">
        <w:rPr>
          <w:rFonts w:ascii="Arial" w:hAnsi="Arial" w:cs="Arial"/>
          <w:sz w:val="24"/>
          <w:szCs w:val="24"/>
        </w:rPr>
        <w:t>пункт 1 решения подпунктами 1.1, 1.2</w:t>
      </w:r>
      <w:r w:rsidR="00C03C6E">
        <w:rPr>
          <w:rFonts w:ascii="Arial" w:hAnsi="Arial" w:cs="Arial"/>
          <w:sz w:val="24"/>
          <w:szCs w:val="24"/>
        </w:rPr>
        <w:t xml:space="preserve">, </w:t>
      </w:r>
      <w:r w:rsidR="009567C8">
        <w:rPr>
          <w:rFonts w:ascii="Arial" w:hAnsi="Arial" w:cs="Arial"/>
          <w:sz w:val="24"/>
          <w:szCs w:val="24"/>
        </w:rPr>
        <w:t>1.3</w:t>
      </w:r>
      <w:r w:rsidR="00C03C6E">
        <w:rPr>
          <w:rFonts w:ascii="Arial" w:hAnsi="Arial" w:cs="Arial"/>
          <w:sz w:val="24"/>
          <w:szCs w:val="24"/>
        </w:rPr>
        <w:t>. следующего содержания:</w:t>
      </w:r>
    </w:p>
    <w:p w:rsidR="00C03C6E" w:rsidRDefault="009567C8" w:rsidP="00C03C6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8F9FA"/>
        </w:rPr>
      </w:pPr>
      <w:r>
        <w:rPr>
          <w:rFonts w:ascii="Arial" w:hAnsi="Arial" w:cs="Arial"/>
          <w:sz w:val="24"/>
          <w:szCs w:val="24"/>
          <w:shd w:val="clear" w:color="auto" w:fill="F8F9FA"/>
        </w:rPr>
        <w:t xml:space="preserve">          «1.1</w:t>
      </w:r>
      <w:r w:rsidR="00C03C6E">
        <w:rPr>
          <w:rFonts w:ascii="Arial" w:hAnsi="Arial" w:cs="Arial"/>
          <w:sz w:val="24"/>
          <w:szCs w:val="24"/>
          <w:shd w:val="clear" w:color="auto" w:fill="F8F9FA"/>
        </w:rPr>
        <w:t xml:space="preserve">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настоящего Кодекса,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</w:t>
      </w:r>
    </w:p>
    <w:p w:rsidR="00C03C6E" w:rsidRDefault="009567C8" w:rsidP="00C03C6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8F9FA"/>
        </w:rPr>
      </w:pPr>
      <w:r>
        <w:rPr>
          <w:rFonts w:ascii="Arial" w:hAnsi="Arial" w:cs="Arial"/>
          <w:sz w:val="24"/>
          <w:szCs w:val="24"/>
          <w:shd w:val="clear" w:color="auto" w:fill="F8F9FA"/>
        </w:rPr>
        <w:t xml:space="preserve">            1.2</w:t>
      </w:r>
      <w:r w:rsidR="00C03C6E">
        <w:rPr>
          <w:rFonts w:ascii="Arial" w:hAnsi="Arial" w:cs="Arial"/>
          <w:sz w:val="24"/>
          <w:szCs w:val="24"/>
          <w:shd w:val="clear" w:color="auto" w:fill="F8F9FA"/>
        </w:rPr>
        <w:t>. Объектом налогообложения признаются земельные участки, расположенные в пределах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shd w:val="clear" w:color="auto" w:fill="F8F9FA"/>
        </w:rPr>
        <w:t>Сторожев</w:t>
      </w:r>
      <w:r w:rsidR="00C03C6E">
        <w:rPr>
          <w:rFonts w:ascii="Arial" w:hAnsi="Arial" w:cs="Arial"/>
          <w:sz w:val="24"/>
          <w:szCs w:val="24"/>
          <w:shd w:val="clear" w:color="auto" w:fill="F8F9FA"/>
        </w:rPr>
        <w:t>ский</w:t>
      </w:r>
      <w:proofErr w:type="spellEnd"/>
      <w:r w:rsidR="00C03C6E">
        <w:rPr>
          <w:rFonts w:ascii="Arial" w:hAnsi="Arial" w:cs="Arial"/>
          <w:sz w:val="24"/>
          <w:szCs w:val="24"/>
          <w:shd w:val="clear" w:color="auto" w:fill="F8F9FA"/>
        </w:rPr>
        <w:t xml:space="preserve"> сельсовет» Большесолдатского района Курской области.</w:t>
      </w:r>
    </w:p>
    <w:p w:rsidR="00122C2E" w:rsidRDefault="009567C8" w:rsidP="00C03C6E">
      <w:pPr>
        <w:spacing w:after="0"/>
        <w:jc w:val="both"/>
        <w:rPr>
          <w:rFonts w:ascii="Arial" w:hAnsi="Arial" w:cs="Arial"/>
          <w:sz w:val="24"/>
          <w:szCs w:val="24"/>
          <w:shd w:val="clear" w:color="auto" w:fill="F8F9FA"/>
        </w:rPr>
      </w:pPr>
      <w:r>
        <w:rPr>
          <w:rFonts w:ascii="Arial" w:hAnsi="Arial" w:cs="Arial"/>
          <w:sz w:val="24"/>
          <w:szCs w:val="24"/>
          <w:shd w:val="clear" w:color="auto" w:fill="F8F9FA"/>
        </w:rPr>
        <w:t xml:space="preserve">           1.3</w:t>
      </w:r>
      <w:r w:rsidR="00C03C6E">
        <w:rPr>
          <w:rFonts w:ascii="Arial" w:hAnsi="Arial" w:cs="Arial"/>
          <w:sz w:val="24"/>
          <w:szCs w:val="24"/>
          <w:shd w:val="clear" w:color="auto" w:fill="F8F9FA"/>
        </w:rPr>
        <w:t xml:space="preserve">. В отношении земельного участка, сведения о котором представлены в соответствии с пунктом 18 статьи 396 Налогового кодекса Российской Федерации,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</w:t>
      </w:r>
      <w:proofErr w:type="gramStart"/>
      <w:r w:rsidR="00C03C6E">
        <w:rPr>
          <w:rFonts w:ascii="Arial" w:hAnsi="Arial" w:cs="Arial"/>
          <w:sz w:val="24"/>
          <w:szCs w:val="24"/>
          <w:shd w:val="clear" w:color="auto" w:fill="F8F9FA"/>
        </w:rPr>
        <w:t>394 Налогового кодекса Российской Федерации,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 396 Налогового кодекса Российской Федерации,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Российской Федерации</w:t>
      </w:r>
      <w:proofErr w:type="gramEnd"/>
      <w:r w:rsidR="00C03C6E">
        <w:rPr>
          <w:rFonts w:ascii="Arial" w:hAnsi="Arial" w:cs="Arial"/>
          <w:sz w:val="24"/>
          <w:szCs w:val="24"/>
          <w:shd w:val="clear" w:color="auto" w:fill="F8F9FA"/>
        </w:rPr>
        <w:t>, информации о дне совершения таких нарушений и до 1-го числа месяца, в котором уполномоченным органом установлен факт устранения таких нарушений</w:t>
      </w:r>
      <w:proofErr w:type="gramStart"/>
      <w:r w:rsidR="00C03C6E">
        <w:rPr>
          <w:rFonts w:ascii="Arial" w:hAnsi="Arial" w:cs="Arial"/>
          <w:sz w:val="24"/>
          <w:szCs w:val="24"/>
          <w:shd w:val="clear" w:color="auto" w:fill="F8F9FA"/>
        </w:rPr>
        <w:t>.».</w:t>
      </w:r>
      <w:proofErr w:type="gramEnd"/>
    </w:p>
    <w:p w:rsidR="00C03C6E" w:rsidRDefault="00C03C6E" w:rsidP="00C03C6E">
      <w:pPr>
        <w:spacing w:after="0"/>
        <w:jc w:val="both"/>
        <w:rPr>
          <w:rFonts w:ascii="Arial" w:hAnsi="Arial" w:cs="Arial"/>
          <w:sz w:val="24"/>
          <w:szCs w:val="24"/>
          <w:shd w:val="clear" w:color="auto" w:fill="F8F9FA"/>
        </w:rPr>
      </w:pPr>
      <w:r>
        <w:rPr>
          <w:rFonts w:ascii="Arial" w:hAnsi="Arial" w:cs="Arial"/>
          <w:sz w:val="24"/>
          <w:szCs w:val="24"/>
          <w:shd w:val="clear" w:color="auto" w:fill="F8F9FA"/>
        </w:rPr>
        <w:t xml:space="preserve">         2. Решение вступает в силу со дня его официального опубликования (обнародования).</w:t>
      </w:r>
    </w:p>
    <w:p w:rsidR="009567C8" w:rsidRDefault="009567C8" w:rsidP="00C03C6E">
      <w:pPr>
        <w:spacing w:after="0"/>
        <w:jc w:val="both"/>
        <w:rPr>
          <w:rFonts w:ascii="Arial" w:hAnsi="Arial" w:cs="Arial"/>
          <w:sz w:val="24"/>
          <w:szCs w:val="24"/>
          <w:shd w:val="clear" w:color="auto" w:fill="F8F9FA"/>
        </w:rPr>
      </w:pPr>
    </w:p>
    <w:p w:rsidR="00C03C6E" w:rsidRDefault="00C03C6E" w:rsidP="00C03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03C6E" w:rsidRDefault="009567C8" w:rsidP="00C03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</w:t>
      </w:r>
      <w:r w:rsidR="00C03C6E">
        <w:rPr>
          <w:rFonts w:ascii="Arial" w:hAnsi="Arial" w:cs="Arial"/>
          <w:sz w:val="24"/>
          <w:szCs w:val="24"/>
        </w:rPr>
        <w:t xml:space="preserve">ского сельсовета    </w:t>
      </w:r>
    </w:p>
    <w:p w:rsidR="00C03C6E" w:rsidRDefault="00C03C6E" w:rsidP="00C03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Большесолдатского района                             </w:t>
      </w:r>
      <w:r w:rsidR="009567C8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7C8">
        <w:rPr>
          <w:rFonts w:ascii="Arial" w:hAnsi="Arial" w:cs="Arial"/>
          <w:sz w:val="24"/>
          <w:szCs w:val="24"/>
        </w:rPr>
        <w:t>Л.В.Подколзина</w:t>
      </w:r>
      <w:proofErr w:type="spellEnd"/>
    </w:p>
    <w:p w:rsidR="009567C8" w:rsidRDefault="009567C8" w:rsidP="00C03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3C6E" w:rsidRDefault="00C03C6E" w:rsidP="00C03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567C8">
        <w:rPr>
          <w:rFonts w:ascii="Arial" w:hAnsi="Arial" w:cs="Arial"/>
          <w:sz w:val="24"/>
          <w:szCs w:val="24"/>
        </w:rPr>
        <w:t>Сторожев</w:t>
      </w:r>
      <w:r>
        <w:rPr>
          <w:rFonts w:ascii="Arial" w:hAnsi="Arial" w:cs="Arial"/>
          <w:sz w:val="24"/>
          <w:szCs w:val="24"/>
        </w:rPr>
        <w:t>ского сельсовета</w:t>
      </w:r>
    </w:p>
    <w:p w:rsidR="00C03C6E" w:rsidRDefault="00C03C6E" w:rsidP="00C03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Большесолдатского района                              </w:t>
      </w:r>
      <w:r w:rsidR="009567C8">
        <w:rPr>
          <w:rFonts w:ascii="Arial" w:hAnsi="Arial" w:cs="Arial"/>
          <w:sz w:val="24"/>
          <w:szCs w:val="24"/>
        </w:rPr>
        <w:t xml:space="preserve">                            А.С.</w:t>
      </w:r>
      <w:proofErr w:type="gramStart"/>
      <w:r w:rsidR="009567C8">
        <w:rPr>
          <w:rFonts w:ascii="Arial" w:hAnsi="Arial" w:cs="Arial"/>
          <w:sz w:val="24"/>
          <w:szCs w:val="24"/>
        </w:rPr>
        <w:t>Петин</w:t>
      </w:r>
      <w:proofErr w:type="gramEnd"/>
    </w:p>
    <w:p w:rsidR="00B926DD" w:rsidRDefault="00B926DD"/>
    <w:sectPr w:rsidR="00B926DD" w:rsidSect="00B9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C6E"/>
    <w:rsid w:val="00122C2E"/>
    <w:rsid w:val="0017642B"/>
    <w:rsid w:val="002B7CD1"/>
    <w:rsid w:val="0035379C"/>
    <w:rsid w:val="004B375A"/>
    <w:rsid w:val="005827E9"/>
    <w:rsid w:val="00601240"/>
    <w:rsid w:val="009567C8"/>
    <w:rsid w:val="009A460C"/>
    <w:rsid w:val="009E0059"/>
    <w:rsid w:val="00A91CEC"/>
    <w:rsid w:val="00AB25A7"/>
    <w:rsid w:val="00AD7715"/>
    <w:rsid w:val="00B00C72"/>
    <w:rsid w:val="00B926DD"/>
    <w:rsid w:val="00C03C6E"/>
    <w:rsid w:val="00C80536"/>
    <w:rsid w:val="00C97AD9"/>
    <w:rsid w:val="00D073BD"/>
    <w:rsid w:val="00F7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03C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03C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Heading">
    <w:name w:val="Heading"/>
    <w:rsid w:val="00C03C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2905-36AD-4CAC-B450-DD52D341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18</cp:revision>
  <cp:lastPrinted>2023-02-01T09:12:00Z</cp:lastPrinted>
  <dcterms:created xsi:type="dcterms:W3CDTF">2023-01-18T08:40:00Z</dcterms:created>
  <dcterms:modified xsi:type="dcterms:W3CDTF">2023-02-01T09:13:00Z</dcterms:modified>
</cp:coreProperties>
</file>