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24" w:rsidRPr="001D4C2D" w:rsidRDefault="00202924" w:rsidP="0020292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D4C2D">
        <w:rPr>
          <w:rFonts w:ascii="Arial" w:hAnsi="Arial" w:cs="Arial"/>
          <w:b/>
          <w:sz w:val="32"/>
          <w:szCs w:val="32"/>
        </w:rPr>
        <w:t>АДМИНИСТРАЦИЯ</w:t>
      </w:r>
    </w:p>
    <w:p w:rsidR="00202924" w:rsidRPr="001D4C2D" w:rsidRDefault="00202924" w:rsidP="0020292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D4C2D">
        <w:rPr>
          <w:rFonts w:ascii="Arial" w:hAnsi="Arial" w:cs="Arial"/>
          <w:b/>
          <w:sz w:val="32"/>
          <w:szCs w:val="32"/>
        </w:rPr>
        <w:t>СТОРОЖЕВСКОГО СЕЛЬСОВЕТА</w:t>
      </w:r>
    </w:p>
    <w:p w:rsidR="00202924" w:rsidRDefault="00202924" w:rsidP="0020292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D4C2D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1D4C2D" w:rsidRPr="001D4C2D" w:rsidRDefault="001D4C2D" w:rsidP="0020292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02924" w:rsidRPr="001D4C2D" w:rsidRDefault="00202924" w:rsidP="00202924">
      <w:pPr>
        <w:shd w:val="clear" w:color="auto" w:fill="FFFFFF"/>
        <w:ind w:left="533" w:hanging="53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D4C2D">
        <w:rPr>
          <w:rFonts w:ascii="Arial" w:hAnsi="Arial" w:cs="Arial"/>
          <w:b/>
          <w:color w:val="000000"/>
          <w:sz w:val="32"/>
          <w:szCs w:val="32"/>
        </w:rPr>
        <w:t>П</w:t>
      </w:r>
      <w:proofErr w:type="gramEnd"/>
      <w:r w:rsidRPr="001D4C2D">
        <w:rPr>
          <w:rFonts w:ascii="Arial" w:hAnsi="Arial" w:cs="Arial"/>
          <w:b/>
          <w:color w:val="000000"/>
          <w:sz w:val="32"/>
          <w:szCs w:val="32"/>
        </w:rPr>
        <w:t xml:space="preserve"> О С Т А Н О В Л Е Н И Е</w:t>
      </w:r>
    </w:p>
    <w:p w:rsidR="00202924" w:rsidRPr="001D4C2D" w:rsidRDefault="00D71D44" w:rsidP="00202924">
      <w:pPr>
        <w:spacing w:after="1" w:line="20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1D4C2D">
        <w:rPr>
          <w:rFonts w:ascii="Arial" w:hAnsi="Arial" w:cs="Arial"/>
          <w:b/>
          <w:bCs/>
          <w:color w:val="000000" w:themeColor="text1"/>
          <w:sz w:val="32"/>
          <w:szCs w:val="32"/>
        </w:rPr>
        <w:t>о</w:t>
      </w:r>
      <w:r w:rsidR="00202924" w:rsidRPr="001D4C2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т </w:t>
      </w:r>
      <w:r w:rsidRPr="001D4C2D">
        <w:rPr>
          <w:rFonts w:ascii="Arial" w:hAnsi="Arial" w:cs="Arial"/>
          <w:b/>
          <w:bCs/>
          <w:color w:val="000000" w:themeColor="text1"/>
          <w:sz w:val="32"/>
          <w:szCs w:val="32"/>
        </w:rPr>
        <w:t>22</w:t>
      </w:r>
      <w:r w:rsidR="00202924" w:rsidRPr="001D4C2D">
        <w:rPr>
          <w:rFonts w:ascii="Arial" w:hAnsi="Arial" w:cs="Arial"/>
          <w:b/>
          <w:bCs/>
          <w:color w:val="000000" w:themeColor="text1"/>
          <w:sz w:val="32"/>
          <w:szCs w:val="32"/>
        </w:rPr>
        <w:t>.12.202</w:t>
      </w:r>
      <w:r w:rsidRPr="001D4C2D">
        <w:rPr>
          <w:rFonts w:ascii="Arial" w:hAnsi="Arial" w:cs="Arial"/>
          <w:b/>
          <w:bCs/>
          <w:color w:val="000000" w:themeColor="text1"/>
          <w:sz w:val="32"/>
          <w:szCs w:val="32"/>
        </w:rPr>
        <w:t>3года</w:t>
      </w:r>
      <w:r w:rsidR="00202924" w:rsidRPr="001D4C2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№ </w:t>
      </w:r>
      <w:r w:rsidR="00AE044E" w:rsidRPr="001D4C2D">
        <w:rPr>
          <w:rFonts w:ascii="Arial" w:hAnsi="Arial" w:cs="Arial"/>
          <w:b/>
          <w:bCs/>
          <w:color w:val="000000" w:themeColor="text1"/>
          <w:sz w:val="32"/>
          <w:szCs w:val="32"/>
        </w:rPr>
        <w:t>49</w:t>
      </w:r>
    </w:p>
    <w:p w:rsidR="00202924" w:rsidRPr="001D4C2D" w:rsidRDefault="00202924" w:rsidP="00202924">
      <w:pPr>
        <w:spacing w:after="1" w:line="200" w:lineRule="atLeast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D4C2D">
        <w:rPr>
          <w:rFonts w:ascii="Arial" w:hAnsi="Arial" w:cs="Arial"/>
          <w:b/>
          <w:sz w:val="32"/>
          <w:szCs w:val="32"/>
        </w:rPr>
        <w:t>с</w:t>
      </w:r>
      <w:proofErr w:type="gramEnd"/>
      <w:r w:rsidRPr="001D4C2D">
        <w:rPr>
          <w:rFonts w:ascii="Arial" w:hAnsi="Arial" w:cs="Arial"/>
          <w:b/>
          <w:sz w:val="32"/>
          <w:szCs w:val="32"/>
        </w:rPr>
        <w:t>. Сторожевое</w:t>
      </w:r>
    </w:p>
    <w:p w:rsidR="00202924" w:rsidRPr="001D4C2D" w:rsidRDefault="00202924" w:rsidP="00202924">
      <w:pPr>
        <w:spacing w:after="1" w:line="200" w:lineRule="atLeast"/>
        <w:jc w:val="center"/>
        <w:rPr>
          <w:rFonts w:ascii="Arial" w:hAnsi="Arial" w:cs="Arial"/>
          <w:noProof/>
          <w:sz w:val="32"/>
          <w:szCs w:val="32"/>
        </w:rPr>
      </w:pPr>
    </w:p>
    <w:p w:rsidR="00202924" w:rsidRPr="001D4C2D" w:rsidRDefault="00202924" w:rsidP="0020292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D4C2D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перечня главных администраторов доходов бюджета муниципального образования «Сторожевский сельсовет» Большесолдатского района Курской области </w:t>
      </w:r>
    </w:p>
    <w:p w:rsidR="00202924" w:rsidRPr="001D4C2D" w:rsidRDefault="00202924" w:rsidP="0020292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2924" w:rsidRPr="001D4C2D" w:rsidRDefault="00202924" w:rsidP="0020292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4C2D">
        <w:rPr>
          <w:rFonts w:ascii="Arial" w:eastAsia="Times New Roman" w:hAnsi="Arial" w:cs="Arial"/>
          <w:sz w:val="24"/>
          <w:szCs w:val="24"/>
        </w:rPr>
        <w:t xml:space="preserve">            В соответствии </w:t>
      </w:r>
      <w:proofErr w:type="gramStart"/>
      <w:r w:rsidRPr="001D4C2D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1D4C2D">
        <w:rPr>
          <w:rFonts w:ascii="Arial" w:eastAsia="Times New Roman" w:hAnsi="Arial" w:cs="Arial"/>
          <w:sz w:val="24"/>
          <w:szCs w:val="24"/>
        </w:rPr>
        <w:t xml:space="preserve"> статьей 160.1 Бюджетного Кодекса Российской Федерации и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 Администрация  Сторожевского  сельсовета Большесолдатского района   Курской  области   </w:t>
      </w:r>
      <w:proofErr w:type="gramStart"/>
      <w:r w:rsidRPr="001D4C2D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  <w:r w:rsidRPr="001D4C2D">
        <w:rPr>
          <w:rFonts w:ascii="Arial" w:eastAsia="Times New Roman" w:hAnsi="Arial" w:cs="Arial"/>
          <w:b/>
          <w:sz w:val="24"/>
          <w:szCs w:val="24"/>
        </w:rPr>
        <w:t xml:space="preserve"> О С Т А Н О В Л Я Е Т</w:t>
      </w:r>
      <w:r w:rsidRPr="001D4C2D">
        <w:rPr>
          <w:rFonts w:ascii="Arial" w:eastAsia="Times New Roman" w:hAnsi="Arial" w:cs="Arial"/>
          <w:sz w:val="24"/>
          <w:szCs w:val="24"/>
        </w:rPr>
        <w:t>:</w:t>
      </w:r>
    </w:p>
    <w:p w:rsidR="00202924" w:rsidRPr="001D4C2D" w:rsidRDefault="00202924" w:rsidP="0020292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2924" w:rsidRPr="001D4C2D" w:rsidRDefault="00202924" w:rsidP="00202924">
      <w:pPr>
        <w:pStyle w:val="a3"/>
        <w:jc w:val="both"/>
        <w:rPr>
          <w:rFonts w:ascii="Arial" w:hAnsi="Arial" w:cs="Arial"/>
        </w:rPr>
      </w:pPr>
      <w:r w:rsidRPr="001D4C2D">
        <w:rPr>
          <w:rFonts w:ascii="Arial" w:hAnsi="Arial" w:cs="Arial"/>
        </w:rPr>
        <w:t>1. Утвердить прилагаемый перечень главных администраторов доходов бюджета муниципального образования "Сторожевский сельсовет" Большесолдатского район Курской области.</w:t>
      </w:r>
    </w:p>
    <w:p w:rsidR="00202924" w:rsidRPr="001D4C2D" w:rsidRDefault="00202924" w:rsidP="00202924">
      <w:pPr>
        <w:pStyle w:val="a3"/>
        <w:rPr>
          <w:rFonts w:ascii="Arial" w:hAnsi="Arial" w:cs="Arial"/>
        </w:rPr>
      </w:pPr>
      <w:r w:rsidRPr="001D4C2D">
        <w:rPr>
          <w:rFonts w:ascii="Arial" w:hAnsi="Arial" w:cs="Arial"/>
        </w:rPr>
        <w:t xml:space="preserve">          2. 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образования  «Сторожевский сельсовет» Большесолдатского района Курской области, начиная с бюджета на 202</w:t>
      </w:r>
      <w:r w:rsidR="00D71D44" w:rsidRPr="001D4C2D">
        <w:rPr>
          <w:rFonts w:ascii="Arial" w:hAnsi="Arial" w:cs="Arial"/>
        </w:rPr>
        <w:t>4</w:t>
      </w:r>
      <w:r w:rsidRPr="001D4C2D">
        <w:rPr>
          <w:rFonts w:ascii="Arial" w:hAnsi="Arial" w:cs="Arial"/>
        </w:rPr>
        <w:t xml:space="preserve"> год и на плановый период 202</w:t>
      </w:r>
      <w:r w:rsidR="00D71D44" w:rsidRPr="001D4C2D">
        <w:rPr>
          <w:rFonts w:ascii="Arial" w:hAnsi="Arial" w:cs="Arial"/>
        </w:rPr>
        <w:t>5</w:t>
      </w:r>
      <w:r w:rsidRPr="001D4C2D">
        <w:rPr>
          <w:rFonts w:ascii="Arial" w:hAnsi="Arial" w:cs="Arial"/>
        </w:rPr>
        <w:t xml:space="preserve"> и 202</w:t>
      </w:r>
      <w:r w:rsidR="00D71D44" w:rsidRPr="001D4C2D">
        <w:rPr>
          <w:rFonts w:ascii="Arial" w:hAnsi="Arial" w:cs="Arial"/>
        </w:rPr>
        <w:t>6</w:t>
      </w:r>
      <w:r w:rsidRPr="001D4C2D">
        <w:rPr>
          <w:rFonts w:ascii="Arial" w:hAnsi="Arial" w:cs="Arial"/>
        </w:rPr>
        <w:t xml:space="preserve"> годов.</w:t>
      </w:r>
    </w:p>
    <w:p w:rsidR="00202924" w:rsidRPr="001D4C2D" w:rsidRDefault="00202924" w:rsidP="00202924">
      <w:pPr>
        <w:tabs>
          <w:tab w:val="left" w:pos="709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D4C2D">
        <w:rPr>
          <w:rFonts w:ascii="Arial" w:hAnsi="Arial" w:cs="Arial"/>
          <w:sz w:val="24"/>
          <w:szCs w:val="24"/>
        </w:rPr>
        <w:t xml:space="preserve">     3. </w:t>
      </w:r>
      <w:proofErr w:type="gramStart"/>
      <w:r w:rsidRPr="001D4C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1D4C2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отдела Администрации Сторожевского сельсовета Большесолдатского района.</w:t>
      </w:r>
    </w:p>
    <w:p w:rsidR="00202924" w:rsidRPr="001D4C2D" w:rsidRDefault="00202924" w:rsidP="00202924">
      <w:pPr>
        <w:pStyle w:val="a3"/>
        <w:rPr>
          <w:rFonts w:ascii="Arial" w:hAnsi="Arial" w:cs="Arial"/>
        </w:rPr>
      </w:pPr>
    </w:p>
    <w:p w:rsidR="00202924" w:rsidRPr="001D4C2D" w:rsidRDefault="00202924" w:rsidP="00202924">
      <w:pPr>
        <w:pStyle w:val="a3"/>
        <w:jc w:val="both"/>
        <w:rPr>
          <w:rFonts w:ascii="Arial" w:hAnsi="Arial" w:cs="Arial"/>
        </w:rPr>
      </w:pPr>
    </w:p>
    <w:p w:rsidR="00202924" w:rsidRPr="001D4C2D" w:rsidRDefault="00202924" w:rsidP="00202924">
      <w:pPr>
        <w:pStyle w:val="a3"/>
        <w:jc w:val="both"/>
        <w:rPr>
          <w:rFonts w:ascii="Arial" w:hAnsi="Arial" w:cs="Arial"/>
        </w:rPr>
      </w:pPr>
      <w:r w:rsidRPr="001D4C2D">
        <w:rPr>
          <w:rFonts w:ascii="Arial" w:hAnsi="Arial" w:cs="Arial"/>
        </w:rPr>
        <w:t>Глава Сторожевского сельсовета</w:t>
      </w:r>
    </w:p>
    <w:p w:rsidR="00202924" w:rsidRPr="001D4C2D" w:rsidRDefault="001D4C2D" w:rsidP="00202924">
      <w:pPr>
        <w:pStyle w:val="a3"/>
        <w:jc w:val="both"/>
        <w:rPr>
          <w:rFonts w:ascii="Arial" w:hAnsi="Arial" w:cs="Arial"/>
        </w:rPr>
      </w:pPr>
      <w:proofErr w:type="spellStart"/>
      <w:r w:rsidRPr="001D4C2D">
        <w:rPr>
          <w:rFonts w:ascii="Arial" w:hAnsi="Arial" w:cs="Arial"/>
        </w:rPr>
        <w:t>Большесолдатск</w:t>
      </w:r>
      <w:r w:rsidR="00202924" w:rsidRPr="001D4C2D">
        <w:rPr>
          <w:rFonts w:ascii="Arial" w:hAnsi="Arial" w:cs="Arial"/>
        </w:rPr>
        <w:t>ого</w:t>
      </w:r>
      <w:proofErr w:type="spellEnd"/>
      <w:r w:rsidR="00202924" w:rsidRPr="001D4C2D">
        <w:rPr>
          <w:rFonts w:ascii="Arial" w:hAnsi="Arial" w:cs="Arial"/>
        </w:rPr>
        <w:t xml:space="preserve"> района                                         </w:t>
      </w:r>
      <w:r w:rsidRPr="001D4C2D">
        <w:rPr>
          <w:rFonts w:ascii="Arial" w:hAnsi="Arial" w:cs="Arial"/>
        </w:rPr>
        <w:t xml:space="preserve">              </w:t>
      </w:r>
      <w:r w:rsidR="00202924" w:rsidRPr="001D4C2D">
        <w:rPr>
          <w:rFonts w:ascii="Arial" w:hAnsi="Arial" w:cs="Arial"/>
        </w:rPr>
        <w:t xml:space="preserve">А.С. </w:t>
      </w:r>
      <w:proofErr w:type="gramStart"/>
      <w:r w:rsidR="00202924" w:rsidRPr="001D4C2D">
        <w:rPr>
          <w:rFonts w:ascii="Arial" w:hAnsi="Arial" w:cs="Arial"/>
        </w:rPr>
        <w:t>Петин</w:t>
      </w:r>
      <w:proofErr w:type="gramEnd"/>
      <w:r w:rsidR="00202924" w:rsidRPr="001D4C2D">
        <w:rPr>
          <w:rFonts w:ascii="Arial" w:hAnsi="Arial" w:cs="Arial"/>
        </w:rPr>
        <w:t xml:space="preserve">                </w:t>
      </w:r>
    </w:p>
    <w:p w:rsidR="00202924" w:rsidRPr="001D4C2D" w:rsidRDefault="00202924" w:rsidP="00202924">
      <w:pPr>
        <w:pStyle w:val="a3"/>
        <w:rPr>
          <w:rFonts w:ascii="Arial" w:hAnsi="Arial" w:cs="Arial"/>
        </w:rPr>
      </w:pPr>
    </w:p>
    <w:p w:rsidR="00202924" w:rsidRPr="001D4C2D" w:rsidRDefault="00202924" w:rsidP="00202924">
      <w:pPr>
        <w:pStyle w:val="a3"/>
        <w:jc w:val="right"/>
        <w:rPr>
          <w:rFonts w:ascii="Arial" w:hAnsi="Arial" w:cs="Arial"/>
        </w:rPr>
      </w:pPr>
    </w:p>
    <w:p w:rsidR="00D71D44" w:rsidRDefault="00D71D44" w:rsidP="00202924">
      <w:pPr>
        <w:pStyle w:val="a3"/>
        <w:jc w:val="right"/>
        <w:rPr>
          <w:rFonts w:ascii="Arial" w:hAnsi="Arial" w:cs="Arial"/>
        </w:rPr>
      </w:pPr>
    </w:p>
    <w:p w:rsidR="001D4C2D" w:rsidRPr="001D4C2D" w:rsidRDefault="001D4C2D" w:rsidP="00202924">
      <w:pPr>
        <w:pStyle w:val="a3"/>
        <w:jc w:val="right"/>
        <w:rPr>
          <w:rFonts w:ascii="Arial" w:hAnsi="Arial" w:cs="Arial"/>
        </w:rPr>
      </w:pPr>
    </w:p>
    <w:p w:rsidR="006A3651" w:rsidRDefault="006A3651" w:rsidP="00F465A7">
      <w:pPr>
        <w:pStyle w:val="a3"/>
        <w:jc w:val="right"/>
        <w:rPr>
          <w:rFonts w:ascii="Arial" w:hAnsi="Arial" w:cs="Arial"/>
        </w:rPr>
      </w:pPr>
    </w:p>
    <w:p w:rsidR="00F465A7" w:rsidRPr="001D4C2D" w:rsidRDefault="00F465A7" w:rsidP="00F465A7">
      <w:pPr>
        <w:pStyle w:val="a3"/>
        <w:jc w:val="right"/>
        <w:rPr>
          <w:rFonts w:ascii="Arial" w:hAnsi="Arial" w:cs="Arial"/>
        </w:rPr>
      </w:pPr>
      <w:r w:rsidRPr="001D4C2D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Приложение №1</w:t>
      </w:r>
    </w:p>
    <w:p w:rsidR="00F465A7" w:rsidRPr="001D4C2D" w:rsidRDefault="00F465A7" w:rsidP="00F465A7">
      <w:pPr>
        <w:pStyle w:val="a3"/>
        <w:jc w:val="right"/>
        <w:rPr>
          <w:rFonts w:ascii="Arial" w:hAnsi="Arial" w:cs="Arial"/>
        </w:rPr>
      </w:pPr>
      <w:r w:rsidRPr="001D4C2D">
        <w:rPr>
          <w:rFonts w:ascii="Arial" w:hAnsi="Arial" w:cs="Arial"/>
        </w:rPr>
        <w:t xml:space="preserve">                                                                                                              к Постановлению Администрации Сторожевского сельсовета</w:t>
      </w:r>
    </w:p>
    <w:p w:rsidR="00F465A7" w:rsidRPr="001D4C2D" w:rsidRDefault="00F465A7" w:rsidP="00F465A7">
      <w:pPr>
        <w:pStyle w:val="a3"/>
        <w:jc w:val="right"/>
        <w:rPr>
          <w:rFonts w:ascii="Arial" w:hAnsi="Arial" w:cs="Arial"/>
        </w:rPr>
      </w:pPr>
      <w:r w:rsidRPr="001D4C2D">
        <w:rPr>
          <w:rFonts w:ascii="Arial" w:hAnsi="Arial" w:cs="Arial"/>
        </w:rPr>
        <w:t xml:space="preserve">                                                                                                            Большесолдатского района Курской области</w:t>
      </w:r>
    </w:p>
    <w:p w:rsidR="00F465A7" w:rsidRPr="001D4C2D" w:rsidRDefault="00F465A7" w:rsidP="00F465A7">
      <w:pPr>
        <w:pStyle w:val="a3"/>
        <w:jc w:val="right"/>
        <w:rPr>
          <w:rFonts w:ascii="Arial" w:hAnsi="Arial" w:cs="Arial"/>
        </w:rPr>
      </w:pPr>
      <w:r w:rsidRPr="001D4C2D">
        <w:rPr>
          <w:rFonts w:ascii="Arial" w:hAnsi="Arial" w:cs="Arial"/>
        </w:rPr>
        <w:t xml:space="preserve">                                                                                                              от </w:t>
      </w:r>
      <w:r w:rsidR="00D71D44" w:rsidRPr="001D4C2D">
        <w:rPr>
          <w:rFonts w:ascii="Arial" w:hAnsi="Arial" w:cs="Arial"/>
        </w:rPr>
        <w:t>22</w:t>
      </w:r>
      <w:r w:rsidRPr="001D4C2D">
        <w:rPr>
          <w:rFonts w:ascii="Arial" w:hAnsi="Arial" w:cs="Arial"/>
        </w:rPr>
        <w:t>.12.202</w:t>
      </w:r>
      <w:r w:rsidR="00D71D44" w:rsidRPr="001D4C2D">
        <w:rPr>
          <w:rFonts w:ascii="Arial" w:hAnsi="Arial" w:cs="Arial"/>
        </w:rPr>
        <w:t>3</w:t>
      </w:r>
      <w:r w:rsidRPr="001D4C2D">
        <w:rPr>
          <w:rFonts w:ascii="Arial" w:hAnsi="Arial" w:cs="Arial"/>
        </w:rPr>
        <w:t>года №</w:t>
      </w:r>
      <w:r w:rsidR="00AE044E" w:rsidRPr="001D4C2D">
        <w:rPr>
          <w:rFonts w:ascii="Arial" w:hAnsi="Arial" w:cs="Arial"/>
        </w:rPr>
        <w:t>49</w:t>
      </w:r>
    </w:p>
    <w:p w:rsidR="00F465A7" w:rsidRPr="001D4C2D" w:rsidRDefault="00F465A7" w:rsidP="00F465A7">
      <w:pPr>
        <w:rPr>
          <w:rFonts w:ascii="Arial" w:hAnsi="Arial" w:cs="Arial"/>
          <w:sz w:val="24"/>
          <w:szCs w:val="24"/>
        </w:rPr>
      </w:pPr>
    </w:p>
    <w:p w:rsidR="00F465A7" w:rsidRPr="001D4C2D" w:rsidRDefault="00F465A7" w:rsidP="00F465A7">
      <w:pPr>
        <w:pStyle w:val="a3"/>
        <w:jc w:val="center"/>
        <w:rPr>
          <w:rFonts w:ascii="Arial" w:hAnsi="Arial" w:cs="Arial"/>
        </w:rPr>
      </w:pPr>
      <w:r w:rsidRPr="001D4C2D">
        <w:rPr>
          <w:rFonts w:ascii="Arial" w:hAnsi="Arial" w:cs="Arial"/>
        </w:rPr>
        <w:t>Перечень главных администраторов доходов</w:t>
      </w:r>
    </w:p>
    <w:p w:rsidR="00F465A7" w:rsidRPr="001D4C2D" w:rsidRDefault="00F465A7" w:rsidP="00F465A7">
      <w:pPr>
        <w:pStyle w:val="a3"/>
        <w:jc w:val="center"/>
        <w:rPr>
          <w:rFonts w:ascii="Arial" w:hAnsi="Arial" w:cs="Arial"/>
        </w:rPr>
      </w:pPr>
      <w:r w:rsidRPr="001D4C2D">
        <w:rPr>
          <w:rFonts w:ascii="Arial" w:hAnsi="Arial" w:cs="Arial"/>
        </w:rPr>
        <w:t>бюджета Сторожевского сельсовета</w:t>
      </w:r>
    </w:p>
    <w:p w:rsidR="00F465A7" w:rsidRPr="001D4C2D" w:rsidRDefault="00F465A7" w:rsidP="00F465A7">
      <w:pPr>
        <w:pStyle w:val="a3"/>
        <w:jc w:val="center"/>
        <w:rPr>
          <w:rFonts w:ascii="Arial" w:hAnsi="Arial" w:cs="Arial"/>
          <w:color w:val="000000"/>
        </w:rPr>
      </w:pPr>
      <w:r w:rsidRPr="001D4C2D">
        <w:rPr>
          <w:rFonts w:ascii="Arial" w:hAnsi="Arial" w:cs="Arial"/>
        </w:rPr>
        <w:t>Большесолдатского района Курской области</w:t>
      </w:r>
    </w:p>
    <w:p w:rsidR="00F465A7" w:rsidRPr="001D4C2D" w:rsidRDefault="00F465A7" w:rsidP="00F465A7">
      <w:pPr>
        <w:tabs>
          <w:tab w:val="left" w:pos="2310"/>
        </w:tabs>
        <w:ind w:right="140"/>
        <w:rPr>
          <w:rFonts w:ascii="Arial" w:hAnsi="Arial" w:cs="Arial"/>
          <w:b/>
          <w:sz w:val="24"/>
          <w:szCs w:val="24"/>
        </w:rPr>
      </w:pPr>
      <w:r w:rsidRPr="001D4C2D">
        <w:rPr>
          <w:rFonts w:ascii="Arial" w:hAnsi="Arial" w:cs="Arial"/>
          <w:sz w:val="24"/>
          <w:szCs w:val="24"/>
        </w:rPr>
        <w:tab/>
      </w:r>
    </w:p>
    <w:tbl>
      <w:tblPr>
        <w:tblW w:w="9888" w:type="dxa"/>
        <w:tblInd w:w="-34" w:type="dxa"/>
        <w:tblLayout w:type="fixed"/>
        <w:tblLook w:val="0000"/>
      </w:tblPr>
      <w:tblGrid>
        <w:gridCol w:w="1458"/>
        <w:gridCol w:w="2889"/>
        <w:gridCol w:w="5541"/>
      </w:tblGrid>
      <w:tr w:rsidR="00F465A7" w:rsidRPr="001D4C2D" w:rsidTr="00516DEF">
        <w:trPr>
          <w:trHeight w:val="336"/>
        </w:trPr>
        <w:tc>
          <w:tcPr>
            <w:tcW w:w="43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465A7" w:rsidRPr="001D4C2D" w:rsidRDefault="00F465A7" w:rsidP="00516DEF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465A7" w:rsidRPr="001D4C2D" w:rsidRDefault="00F465A7" w:rsidP="00516DEF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главного администратора доходов бюджета поселения/наименование кода вида (подвида) доходов бюджета поселения</w:t>
            </w:r>
          </w:p>
        </w:tc>
      </w:tr>
      <w:tr w:rsidR="00F465A7" w:rsidRPr="001D4C2D" w:rsidTr="00516DEF">
        <w:trPr>
          <w:trHeight w:val="1066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Вида (подвида) доходов местного бюджета</w:t>
            </w:r>
          </w:p>
        </w:tc>
        <w:tc>
          <w:tcPr>
            <w:tcW w:w="5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snapToGri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 Сторожевского сельсовета Большесолдатского района Курской области</w:t>
            </w:r>
          </w:p>
        </w:tc>
      </w:tr>
      <w:tr w:rsidR="007C3E58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58" w:rsidRPr="001D4C2D" w:rsidRDefault="002C58E9" w:rsidP="00516DEF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58" w:rsidRPr="001D4C2D" w:rsidRDefault="002C58E9" w:rsidP="00516DEF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58" w:rsidRPr="001D4C2D" w:rsidRDefault="002C58E9" w:rsidP="00516DEF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1 11 01050 10 0000 120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40C58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C58" w:rsidRPr="001D4C2D" w:rsidRDefault="00540C58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C58" w:rsidRPr="001D4C2D" w:rsidRDefault="00F56EB2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1 11 02033 10 0000120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C58" w:rsidRPr="001D4C2D" w:rsidRDefault="00F56EB2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F465A7" w:rsidRPr="001D4C2D" w:rsidTr="00516DEF">
        <w:trPr>
          <w:trHeight w:val="9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1 11 02085 10 0000 120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465A7" w:rsidRPr="001D4C2D" w:rsidTr="00516DEF">
        <w:trPr>
          <w:trHeight w:val="90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1 11 03050 10 0000 120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465A7" w:rsidRPr="001D4C2D" w:rsidTr="00516DEF">
        <w:trPr>
          <w:trHeight w:val="90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D4C2D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napToGrid w:val="0"/>
                <w:sz w:val="24"/>
                <w:szCs w:val="24"/>
              </w:rPr>
              <w:t>1 11 05325 10 0000 120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1 11 09035 10 0000 120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1D4C2D">
              <w:rPr>
                <w:rFonts w:ascii="Arial" w:hAnsi="Arial" w:cs="Arial"/>
                <w:sz w:val="24"/>
                <w:szCs w:val="24"/>
              </w:rPr>
              <w:t>имущества</w:t>
            </w:r>
            <w:proofErr w:type="gramEnd"/>
            <w:r w:rsidRPr="001D4C2D">
              <w:rPr>
                <w:rFonts w:ascii="Arial" w:hAnsi="Arial" w:cs="Arial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1D4C2D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</w:tr>
      <w:tr w:rsidR="00F465A7" w:rsidRPr="001D4C2D" w:rsidTr="00516DEF">
        <w:trPr>
          <w:trHeight w:val="82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napToGrid w:val="0"/>
                <w:sz w:val="24"/>
                <w:szCs w:val="24"/>
              </w:rPr>
              <w:t>1 12 04051 10 0000 120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465A7" w:rsidRPr="001D4C2D" w:rsidTr="00516DEF">
        <w:trPr>
          <w:trHeight w:val="82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napToGrid w:val="0"/>
                <w:sz w:val="24"/>
                <w:szCs w:val="24"/>
              </w:rPr>
              <w:t>1 12 04052 10 0000 120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465A7" w:rsidRPr="001D4C2D" w:rsidTr="00516DEF">
        <w:trPr>
          <w:trHeight w:val="82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F465A7" w:rsidRPr="001D4C2D" w:rsidTr="00516DEF">
        <w:trPr>
          <w:trHeight w:val="82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поселений.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ind w:hanging="554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465A7" w:rsidRPr="001D4C2D" w:rsidTr="00516DEF">
        <w:trPr>
          <w:trHeight w:val="55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1 13 02995 10 0000 130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ind w:left="-3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 xml:space="preserve">    Прочие доходы от компенсации затрат бюджетов сельских поселений</w:t>
            </w:r>
          </w:p>
        </w:tc>
      </w:tr>
      <w:tr w:rsidR="00F465A7" w:rsidRPr="001D4C2D" w:rsidTr="00516DEF">
        <w:trPr>
          <w:trHeight w:val="562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1 14 01050 10 0000 410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465A7" w:rsidRPr="001D4C2D" w:rsidTr="00516DEF">
        <w:trPr>
          <w:trHeight w:val="6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465A7" w:rsidRPr="001D4C2D" w:rsidTr="00516DEF">
        <w:trPr>
          <w:trHeight w:val="894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</w:t>
            </w:r>
            <w:r w:rsidRPr="001D4C2D">
              <w:rPr>
                <w:rFonts w:ascii="Arial" w:hAnsi="Arial" w:cs="Arial"/>
                <w:sz w:val="24"/>
                <w:szCs w:val="24"/>
              </w:rPr>
              <w:lastRenderedPageBreak/>
              <w:t>указанному имуществу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1 14 03050 10 0000 410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1 14 03050 10 0000 440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1 14 04050 10 0000 420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7C3E58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58" w:rsidRPr="001D4C2D" w:rsidRDefault="007C3E58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58" w:rsidRPr="001D4C2D" w:rsidRDefault="007C3E58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1 14 06013 10 0000430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58" w:rsidRPr="001D4C2D" w:rsidRDefault="007C3E58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1D4C2D">
              <w:rPr>
                <w:rFonts w:ascii="Arial" w:hAnsi="Arial" w:cs="Arial"/>
                <w:sz w:val="24"/>
                <w:szCs w:val="24"/>
              </w:rPr>
              <w:lastRenderedPageBreak/>
              <w:t>автономных учреждений)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1 14 06325 10 0000 430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465A7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465A7" w:rsidRPr="001D4C2D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5A7" w:rsidRPr="001D4C2D" w:rsidRDefault="00F465A7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C58E9" w:rsidRPr="001D4C2D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151C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151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151C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C58E9" w:rsidRPr="001D4C2D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1 16 23051 10 0000140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2C58E9" w:rsidRPr="001D4C2D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C58E9" w:rsidRPr="001D4C2D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C58E9" w:rsidRPr="001D4C2D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фонда)</w:t>
            </w:r>
          </w:p>
        </w:tc>
      </w:tr>
      <w:tr w:rsidR="002C58E9" w:rsidRPr="001D4C2D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C58E9" w:rsidRPr="001D4C2D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1 16 10081 10 0000 140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58E9" w:rsidRPr="001D4C2D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C58E9" w:rsidRPr="001D4C2D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</w:t>
            </w:r>
            <w:r w:rsidRPr="001D4C2D">
              <w:rPr>
                <w:rFonts w:ascii="Arial" w:hAnsi="Arial" w:cs="Arial"/>
                <w:sz w:val="24"/>
                <w:szCs w:val="24"/>
              </w:rPr>
              <w:lastRenderedPageBreak/>
              <w:t>обязательствам, возникшим до 1 января 2008 года)</w:t>
            </w:r>
          </w:p>
        </w:tc>
      </w:tr>
      <w:tr w:rsidR="002C58E9" w:rsidRPr="001D4C2D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C58E9" w:rsidRPr="001D4C2D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2C58E9" w:rsidRPr="001D4C2D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1 17 15030 10 0000 150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2C58E9" w:rsidRPr="001D4C2D" w:rsidTr="00516DEF">
        <w:trPr>
          <w:trHeight w:val="1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Дотации бюджета сельских поселений на выравнивание бюджетной обеспеченности</w:t>
            </w:r>
          </w:p>
        </w:tc>
      </w:tr>
      <w:tr w:rsidR="002C58E9" w:rsidRPr="001D4C2D" w:rsidTr="00516DEF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C58E9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C58E9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8E9" w:rsidRPr="001D4C2D" w:rsidRDefault="002C58E9" w:rsidP="00516DEF">
            <w:pPr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8E9" w:rsidRPr="001D4C2D" w:rsidRDefault="002C58E9" w:rsidP="00516DEF">
            <w:pPr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Субсидии бюджетам </w:t>
            </w:r>
            <w:r w:rsidRPr="001D4C2D">
              <w:rPr>
                <w:rFonts w:ascii="Arial" w:hAnsi="Arial" w:cs="Arial"/>
                <w:sz w:val="24"/>
                <w:szCs w:val="24"/>
              </w:rPr>
              <w:t xml:space="preserve">сельских поселений </w:t>
            </w:r>
            <w:r w:rsidRPr="001D4C2D">
              <w:rPr>
                <w:rFonts w:ascii="Arial" w:hAnsi="Arial" w:cs="Arial"/>
                <w:snapToGrid w:val="0"/>
                <w:sz w:val="24"/>
                <w:szCs w:val="24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E044E" w:rsidRPr="001D4C2D" w:rsidTr="00EB2DD0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2 02 25576 10 0000 150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E044E" w:rsidRPr="001D4C2D" w:rsidTr="00516DEF">
        <w:trPr>
          <w:trHeight w:val="69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 xml:space="preserve">   2 02 39999 10 0000 150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1D4C2D">
              <w:rPr>
                <w:rFonts w:ascii="Arial" w:hAnsi="Arial" w:cs="Arial"/>
                <w:sz w:val="24"/>
                <w:szCs w:val="24"/>
              </w:rPr>
              <w:lastRenderedPageBreak/>
              <w:t>заключенными соглашениями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 xml:space="preserve">    2 02 49999 10 0000 150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 xml:space="preserve">     2 02 45519 10 0000 150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  <w:proofErr w:type="gramStart"/>
            <w:r w:rsidRPr="001D4C2D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1D4C2D">
              <w:rPr>
                <w:rFonts w:ascii="Arial" w:hAnsi="Arial" w:cs="Arial"/>
                <w:sz w:val="24"/>
                <w:szCs w:val="24"/>
              </w:rPr>
              <w:t>ередаваемые бюджетам сельских поселений на поддержку отрасли культуры</w:t>
            </w:r>
          </w:p>
        </w:tc>
      </w:tr>
      <w:tr w:rsidR="00AE044E" w:rsidRPr="001D4C2D" w:rsidTr="00516DEF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044E" w:rsidRPr="001D4C2D" w:rsidTr="00516DEF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E044E" w:rsidRPr="001D4C2D" w:rsidTr="00516DEF">
        <w:trPr>
          <w:trHeight w:val="35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</w:t>
            </w:r>
            <w:r w:rsidRPr="001D4C2D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2 18 60010 10 0000 150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C2D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widowControl w:val="0"/>
              <w:autoSpaceDE w:val="0"/>
              <w:autoSpaceDN w:val="0"/>
              <w:adjustRightInd w:val="0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1D4C2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Межрайонная инспекция Федеральной налоговой службы №4 по Курской области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D4C2D">
              <w:rPr>
                <w:snapToGrid w:val="0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pStyle w:val="HEADERTEXT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D4C2D">
              <w:rPr>
                <w:snapToGrid w:val="0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pStyle w:val="HEADERTEXT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D4C2D">
              <w:rPr>
                <w:snapToGrid w:val="0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pStyle w:val="HEADERTEXT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D4C2D">
              <w:rPr>
                <w:snapToGrid w:val="0"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pStyle w:val="HEADERTEXT"/>
              <w:rPr>
                <w:snapToGrid w:val="0"/>
                <w:color w:val="000000"/>
                <w:sz w:val="24"/>
                <w:szCs w:val="24"/>
              </w:rPr>
            </w:pPr>
            <w:r w:rsidRPr="001D4C2D">
              <w:rPr>
                <w:snapToGrid w:val="0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D4C2D">
              <w:rPr>
                <w:snapToGrid w:val="0"/>
                <w:color w:val="000000"/>
                <w:sz w:val="24"/>
                <w:szCs w:val="24"/>
              </w:rPr>
              <w:t>1 01 02080 01 0000 110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pStyle w:val="HEADERTEXT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D4C2D">
              <w:rPr>
                <w:snapToGrid w:val="0"/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pStyle w:val="HEADERTEXT"/>
              <w:rPr>
                <w:iCs/>
                <w:snapToGrid w:val="0"/>
                <w:color w:val="000000" w:themeColor="text1"/>
                <w:sz w:val="24"/>
                <w:szCs w:val="24"/>
              </w:rPr>
            </w:pPr>
            <w:r w:rsidRPr="001D4C2D">
              <w:rPr>
                <w:iCs/>
                <w:color w:val="000000" w:themeColor="text1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Федерации).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D4C2D">
              <w:rPr>
                <w:snapToGrid w:val="0"/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pStyle w:val="HEADERTEXT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FF0000"/>
                <w:sz w:val="24"/>
                <w:szCs w:val="24"/>
              </w:rPr>
            </w:pPr>
            <w:r w:rsidRPr="001D4C2D">
              <w:rPr>
                <w:snapToGrid w:val="0"/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pStyle w:val="HEADERTEXT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D4C2D">
              <w:rPr>
                <w:snapToGrid w:val="0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pStyle w:val="HEADERTEXT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D4C2D">
              <w:rPr>
                <w:snapToGrid w:val="0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pStyle w:val="HEADERTEXT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D4C2D">
              <w:rPr>
                <w:snapToGrid w:val="0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pStyle w:val="HEADERTEXT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D4C2D">
              <w:rPr>
                <w:snapToGrid w:val="0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pStyle w:val="HEADERTEXT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E044E" w:rsidRPr="001D4C2D" w:rsidTr="00516DEF">
        <w:trPr>
          <w:trHeight w:val="42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44E" w:rsidRPr="001D4C2D" w:rsidRDefault="00AE044E" w:rsidP="00AE044E">
            <w:pPr>
              <w:pStyle w:val="HEADERTEX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D4C2D">
              <w:rPr>
                <w:snapToGrid w:val="0"/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44E" w:rsidRPr="001D4C2D" w:rsidRDefault="00AE044E" w:rsidP="00AE044E">
            <w:pPr>
              <w:pStyle w:val="HEADERTEXT"/>
              <w:rPr>
                <w:snapToGrid w:val="0"/>
                <w:color w:val="auto"/>
                <w:sz w:val="24"/>
                <w:szCs w:val="24"/>
              </w:rPr>
            </w:pPr>
            <w:r w:rsidRPr="001D4C2D">
              <w:rPr>
                <w:snapToGrid w:val="0"/>
                <w:color w:val="auto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</w:tbl>
    <w:p w:rsidR="00F465A7" w:rsidRPr="001D4C2D" w:rsidRDefault="00F465A7" w:rsidP="00F465A7">
      <w:pPr>
        <w:rPr>
          <w:rFonts w:ascii="Arial" w:hAnsi="Arial" w:cs="Arial"/>
          <w:sz w:val="24"/>
          <w:szCs w:val="24"/>
        </w:rPr>
      </w:pPr>
    </w:p>
    <w:p w:rsidR="00650F3A" w:rsidRPr="001D4C2D" w:rsidRDefault="00650F3A">
      <w:pPr>
        <w:rPr>
          <w:rFonts w:ascii="Arial" w:hAnsi="Arial" w:cs="Arial"/>
          <w:sz w:val="24"/>
          <w:szCs w:val="24"/>
        </w:rPr>
      </w:pPr>
    </w:p>
    <w:sectPr w:rsidR="00650F3A" w:rsidRPr="001D4C2D" w:rsidSect="0065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2924"/>
    <w:rsid w:val="000B400A"/>
    <w:rsid w:val="001D4C2D"/>
    <w:rsid w:val="00202924"/>
    <w:rsid w:val="00226CC4"/>
    <w:rsid w:val="002C58E9"/>
    <w:rsid w:val="00376652"/>
    <w:rsid w:val="003F39AE"/>
    <w:rsid w:val="004C7238"/>
    <w:rsid w:val="00540C58"/>
    <w:rsid w:val="005F1257"/>
    <w:rsid w:val="00650F3A"/>
    <w:rsid w:val="006A3651"/>
    <w:rsid w:val="006E5159"/>
    <w:rsid w:val="007C3E58"/>
    <w:rsid w:val="0082610F"/>
    <w:rsid w:val="008C67E8"/>
    <w:rsid w:val="00A54D3C"/>
    <w:rsid w:val="00AE044E"/>
    <w:rsid w:val="00B43219"/>
    <w:rsid w:val="00B72611"/>
    <w:rsid w:val="00B76330"/>
    <w:rsid w:val="00D71D44"/>
    <w:rsid w:val="00DE06E3"/>
    <w:rsid w:val="00E651C1"/>
    <w:rsid w:val="00F465A7"/>
    <w:rsid w:val="00F56EB2"/>
    <w:rsid w:val="00F721B6"/>
    <w:rsid w:val="00FA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2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02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rsid w:val="00202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rsid w:val="00202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blk">
    <w:name w:val="blk"/>
    <w:rsid w:val="00202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АСС</cp:lastModifiedBy>
  <cp:revision>10</cp:revision>
  <dcterms:created xsi:type="dcterms:W3CDTF">2023-12-22T13:58:00Z</dcterms:created>
  <dcterms:modified xsi:type="dcterms:W3CDTF">2023-12-25T08:20:00Z</dcterms:modified>
</cp:coreProperties>
</file>